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 Diet on Cognitive Function, Brain Optimization, Sensorium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 Diet on Cognitive Function, Brain Optimization, Sensorium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diet optimization for cognitive function and brain optimization. It will look at some important questions, including:</w:instrText>
      </w:r>
      <w:r>
        <w:rPr>
          <w:rtl w:val="0"/>
        </w:rPr>
        <w:br/>
      </w:r>
      <w:r>
        <w:rPr>
          <w:rtl w:val="0"/>
        </w:rPr>
        <w:instrText> - How do we optimize our diet for total brain function?</w:instrText>
      </w:r>
      <w:r>
        <w:rPr>
          <w:rtl w:val="0"/>
        </w:rPr>
        <w:br/>
      </w:r>
      <w:r>
        <w:rPr>
          <w:rtl w:val="0"/>
        </w:rPr>
        <w:instrText xml:space="preserve"> - What are the best diets for the brain and cognitive function?  </w:instrText>
      </w:r>
      <w:r>
        <w:rPr>
          <w:rtl w:val="0"/>
        </w:rPr>
        <w:br/>
      </w:r>
      <w:r>
        <w:rPr>
          <w:rtl w:val="0"/>
        </w:rPr>
        <w:instrText> - How much does diet influence our sensorium?</w:instrText>
      </w:r>
      <w:r>
        <w:rPr>
          <w:rtl w:val="0"/>
        </w:rPr>
        <w:br/>
      </w:r>
      <w:r>
        <w:rPr>
          <w:rtl w:val="0"/>
        </w:rPr>
        <w:instrText xml:space="preserve"> - What particular foods are important?  </w:instrText>
      </w:r>
      <w:r>
        <w:rPr>
          <w:rtl w:val="0"/>
        </w:rPr>
        <w:br/>
      </w:r>
      <w:r>
        <w:rPr>
          <w:rtl w:val="0"/>
        </w:rPr>
        <w:instrText> - How do we change our genes to optimize our brain?</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diet optimization for cognitive function and brain optimization. It will look at some important questions, including:</w:instrText>
      </w:r>
      <w:r>
        <w:rPr>
          <w:rtl w:val="0"/>
        </w:rPr>
        <w:br/>
      </w:r>
      <w:r>
        <w:rPr>
          <w:rtl w:val="0"/>
        </w:rPr>
        <w:instrText> - How do we optimize our diet for total brain function?</w:instrText>
      </w:r>
      <w:r>
        <w:rPr>
          <w:rtl w:val="0"/>
        </w:rPr>
        <w:br/>
      </w:r>
      <w:r>
        <w:rPr>
          <w:rtl w:val="0"/>
        </w:rPr>
        <w:instrText xml:space="preserve"> - What are the best diets for the brain and cognitive function?  </w:instrText>
      </w:r>
      <w:r>
        <w:rPr>
          <w:rtl w:val="0"/>
        </w:rPr>
        <w:br/>
      </w:r>
      <w:r>
        <w:rPr>
          <w:rtl w:val="0"/>
        </w:rPr>
        <w:instrText> - How much does diet influence our sensorium?</w:instrText>
      </w:r>
      <w:r>
        <w:rPr>
          <w:rtl w:val="0"/>
        </w:rPr>
        <w:br/>
      </w:r>
      <w:r>
        <w:rPr>
          <w:rtl w:val="0"/>
        </w:rPr>
        <w:instrText xml:space="preserve"> - What particular foods are important?  </w:instrText>
      </w:r>
      <w:r>
        <w:rPr>
          <w:rtl w:val="0"/>
        </w:rPr>
        <w:br/>
      </w:r>
      <w:r>
        <w:rPr>
          <w:rtl w:val="0"/>
        </w:rPr>
        <w:instrText> - How do we change our genes to optimize our brain?</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diet optimization for cognitive function and brain optimization. It will look at some important questions, including:</w:t>
      </w:r>
      <w:r>
        <w:rPr>
          <w:rtl w:val="0"/>
        </w:rPr>
        <w:br/>
      </w:r>
      <w:r>
        <w:rPr>
          <w:rtl w:val="0"/>
        </w:rPr>
        <w:t> - How do we optimize our diet for total brain function?</w:t>
      </w:r>
      <w:r>
        <w:rPr>
          <w:rtl w:val="0"/>
        </w:rPr>
        <w:br/>
      </w:r>
      <w:r>
        <w:rPr>
          <w:rtl w:val="0"/>
        </w:rPr>
        <w:t xml:space="preserve"> - What are the best diets for the brain and cognitive function?  </w:t>
      </w:r>
      <w:r>
        <w:rPr>
          <w:rtl w:val="0"/>
        </w:rPr>
        <w:br/>
      </w:r>
      <w:r>
        <w:rPr>
          <w:rtl w:val="0"/>
        </w:rPr>
        <w:t> - How much does diet influence our sensorium?</w:t>
      </w:r>
      <w:r>
        <w:rPr>
          <w:rtl w:val="0"/>
        </w:rPr>
        <w:br/>
      </w:r>
      <w:r>
        <w:rPr>
          <w:rtl w:val="0"/>
        </w:rPr>
        <w:t xml:space="preserve"> - What particular foods are important?  </w:t>
      </w:r>
      <w:r>
        <w:rPr>
          <w:rtl w:val="0"/>
        </w:rPr>
        <w:br/>
      </w:r>
      <w:r>
        <w:rPr>
          <w:rtl w:val="0"/>
        </w:rPr>
        <w:t> - How do we change our genes to optimize our brain?</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sensorium as “the total brain capacity for focusing, processing, and interpreting.</w:instrText>
      </w:r>
    </w:p>
    <w:p w:rsidR="00467105" w:rsidP="0042796F">
      <w:pPr>
        <w:spacing w:after="0" w:line="240" w:lineRule="auto"/>
        <w:contextualSpacing/>
        <w:rPr>
          <w:sz w:val="20"/>
          <w:szCs w:val="20"/>
        </w:rPr>
      </w:pPr>
      <w:r>
        <w:rPr>
          <w:sz w:val="20"/>
          <w:szCs w:val="20"/>
        </w:rPr>
        <w:instrText>2 Define what can influence sensorium: sleep, food, stress, exercise, drugs, medications, epigenetics.</w:instrText>
      </w:r>
    </w:p>
    <w:p w:rsidR="00467105" w:rsidP="0042796F">
      <w:pPr>
        <w:spacing w:after="0" w:line="240" w:lineRule="auto"/>
        <w:contextualSpacing/>
        <w:rPr>
          <w:sz w:val="20"/>
          <w:szCs w:val="20"/>
        </w:rPr>
      </w:pPr>
      <w:r>
        <w:rPr>
          <w:sz w:val="20"/>
          <w:szCs w:val="20"/>
        </w:rPr>
        <w:instrText>3 Outline which dietary modifications, as supported by the literature explored in this episode, can best enhance sensorium; mediterranean diet, omega 3 supplementation, low sugar diets.</w:instrText>
      </w:r>
    </w:p>
    <w:p w:rsidR="00467105" w:rsidP="0042796F">
      <w:pPr>
        <w:spacing w:after="0" w:line="240" w:lineRule="auto"/>
        <w:contextualSpacing/>
        <w:rPr>
          <w:sz w:val="20"/>
          <w:szCs w:val="20"/>
        </w:rPr>
      </w:pPr>
      <w:r>
        <w:rPr>
          <w:sz w:val="20"/>
          <w:szCs w:val="20"/>
        </w:rPr>
        <w:instrText>4 Design a diet or implement easy dietary modifications to enhance sensorium for patients.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sensorium as “the total brain capacity for focusing, processing, and interpreting.</w:instrText>
      </w:r>
    </w:p>
    <w:p w:rsidP="0042796F">
      <w:pPr>
        <w:spacing w:after="0" w:line="240" w:lineRule="auto"/>
        <w:contextualSpacing/>
        <w:rPr>
          <w:sz w:val="24"/>
          <w:szCs w:val="24"/>
        </w:rPr>
      </w:pPr>
      <w:r>
        <w:rPr>
          <w:sz w:val="24"/>
          <w:szCs w:val="24"/>
        </w:rPr>
        <w:instrText>2 Define what can influence sensorium: sleep, food, stress, exercise, drugs, medications, epigenetics.</w:instrText>
      </w:r>
    </w:p>
    <w:p w:rsidP="0042796F">
      <w:pPr>
        <w:spacing w:after="0" w:line="240" w:lineRule="auto"/>
        <w:contextualSpacing/>
        <w:rPr>
          <w:sz w:val="24"/>
          <w:szCs w:val="24"/>
        </w:rPr>
      </w:pPr>
      <w:r>
        <w:rPr>
          <w:sz w:val="24"/>
          <w:szCs w:val="24"/>
        </w:rPr>
        <w:instrText>3 Outline which dietary modifications, as supported by the literature explored in this episode, can best enhance sensorium; mediterranean diet, omega 3 supplementation, low sugar diets.</w:instrText>
      </w:r>
    </w:p>
    <w:p w:rsidP="0042796F">
      <w:pPr>
        <w:spacing w:after="0" w:line="240" w:lineRule="auto"/>
        <w:contextualSpacing/>
        <w:rPr>
          <w:sz w:val="24"/>
          <w:szCs w:val="24"/>
        </w:rPr>
      </w:pPr>
      <w:r>
        <w:rPr>
          <w:sz w:val="24"/>
          <w:szCs w:val="24"/>
        </w:rPr>
        <w:instrText>4 Design a diet or implement easy dietary modifications to enhance sensorium for patients.</w:instrText>
      </w:r>
      <w:r w:rsidR="00467105">
        <w:rPr>
          <w:sz w:val="20"/>
          <w:szCs w:val="20"/>
        </w:rPr>
        <w:instrText xml:space="preserve">" "" </w:instrText>
      </w:r>
      <w:r w:rsidR="00467105">
        <w:rPr>
          <w:sz w:val="20"/>
          <w:szCs w:val="20"/>
        </w:rPr>
        <w:fldChar w:fldCharType="separate"/>
      </w:r>
      <w:r w:rsidR="00467105">
        <w:rPr>
          <w:sz w:val="20"/>
          <w:szCs w:val="20"/>
        </w:rPr>
        <w:t>brain</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