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16th Annual Orange County Symposium for Cardiovascular Disease Prevention: Strategies for Success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16th Annual Orange County Symposium for Cardiovascular Disease Prevention: Strategies for Success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November 2, 2024</w:t>
      </w:r>
      <w:r>
        <w:rPr>
          <w:sz w:val="24"/>
          <w:szCs w:val="24"/>
        </w:rPr>
        <w:fldChar w:fldCharType="begin"/>
      </w:r>
      <w:r>
        <w:rPr>
          <w:sz w:val="24"/>
          <w:szCs w:val="24"/>
        </w:rPr>
        <w:instrText xml:space="preserve"> IF </w:instrText>
      </w:r>
      <w:r>
        <w:rPr>
          <w:sz w:val="24"/>
          <w:szCs w:val="24"/>
        </w:rPr>
        <w:instrText>"</w:instrText>
      </w:r>
      <w:r>
        <w:rPr>
          <w:sz w:val="24"/>
          <w:szCs w:val="24"/>
        </w:rPr>
        <w:instrText>11 2 2024</w:instrText>
      </w:r>
      <w:r>
        <w:rPr>
          <w:sz w:val="24"/>
          <w:szCs w:val="24"/>
        </w:rPr>
        <w:instrText>"</w:instrText>
      </w:r>
      <w:r>
        <w:rPr>
          <w:sz w:val="24"/>
          <w:szCs w:val="24"/>
        </w:rPr>
        <w:instrText xml:space="preserve"> &lt;&gt; </w:instrText>
      </w:r>
      <w:r>
        <w:rPr>
          <w:sz w:val="24"/>
          <w:szCs w:val="24"/>
        </w:rPr>
        <w:instrText>"</w:instrText>
      </w:r>
      <w:r>
        <w:rPr>
          <w:sz w:val="24"/>
          <w:szCs w:val="24"/>
        </w:rPr>
        <w:instrText>11 2 2024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sz w:val="24"/>
          <w:szCs w:val="24"/>
          <w:rtl w:val="0"/>
        </w:rPr>
        <w:instrText>The Orange County Symposium for Cardiovascular Disease Prevention is designed to fill knowledge gaps in the fast-evolving field of preventive cardiology. Primary care providers, cardiologists, endocrinologists, lifestyle interventionists, and other specialists will be updated this year on: 1) How practices from hunter gatherer populations inform us about preventing heart disease 2) Role of the mammogram and breast arterial calcification in informing women of their cardiovascular risk 3) Importance of inflammation as a major cause of cardiovascular disease 4) Role of epigenetics in cardiovascular disease prevention 5) How polygenic risk scoring can inform precision cardiovascular care 6) Importance of social determinants of health in preventive cardiology 7) Nutraceuticals in cardiovascular disease prevention 8) Non-Alcoholic Fatty Liver Disease and CVD – What’s the Connection? 9) The new Cardio-Kidney-Metabolic Syndrome and its importance in cardiovascular disease 10) Lipoprotein(a) as the new frontier in cardiovascular prevention 11) GLP1-RA therapy in obesity management and the prevention of cardiovascular disease 12) Triglyceride Rich Lipoproteins and Why They are Important</w:instrText>
      </w:r>
    </w:p>
    <w:p>
      <w:pPr>
        <w:bidi w:val="0"/>
        <w:spacing w:after="280" w:afterAutospacing="1"/>
        <w:rPr>
          <w:rtl w:val="0"/>
        </w:rPr>
      </w:pPr>
      <w:r>
        <w:rPr>
          <w:b/>
          <w:bCs/>
          <w:sz w:val="24"/>
          <w:szCs w:val="24"/>
          <w:rtl w:val="0"/>
        </w:rPr>
        <w:instrText>In-person:</w:instrText>
      </w:r>
      <w:r>
        <w:rPr>
          <w:sz w:val="24"/>
          <w:szCs w:val="24"/>
          <w:rtl w:val="0"/>
        </w:rPr>
        <w:instrText> Sue Gross Auditorium - 856 Health Sciences Rd., Irvine, CA</w:instrText>
      </w:r>
    </w:p>
    <w:p>
      <w:pPr>
        <w:bidi w:val="0"/>
        <w:spacing w:after="280" w:afterAutospacing="1"/>
        <w:rPr>
          <w:rtl w:val="0"/>
        </w:rPr>
      </w:pPr>
      <w:r>
        <w:rPr>
          <w:sz w:val="24"/>
          <w:szCs w:val="24"/>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277.5pt;width:453pt">
            <v:imagedata r:id="rId4" o:title=""/>
          </v:shape>
        </w:pic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sz w:val="24"/>
          <w:szCs w:val="24"/>
          <w:rtl w:val="0"/>
        </w:rPr>
        <w:instrText>The Orange County Symposium for Cardiovascular Disease Prevention is designed to fill knowledge gaps in the fast-evolving field of preventive cardiology. Primary care providers, cardiologists, endocrinologists, lifestyle interventionists, and other specialists will be updated this year on: 1) How practices from hunter gatherer populations inform us about preventing heart disease 2) Role of the mammogram and breast arterial calcification in informing women of their cardiovascular risk 3) Importance of inflammation as a major cause of cardiovascular disease 4) Role of epigenetics in cardiovascular disease prevention 5) How polygenic risk scoring can inform precision cardiovascular care 6) Importance of social determinants of health in preventive cardiology 7) Nutraceuticals in cardiovascular disease prevention 8) Non-Alcoholic Fatty Liver Disease and CVD – What’s the Connection? 9) The new Cardio-Kidney-Metabolic Syndrome and its importance in cardiovascular disease 10) Lipoprotein(a) as the new frontier in cardiovascular prevention 11) GLP1-RA therapy in obesity management and the prevention of cardiovascular disease 12) Triglyceride Rich Lipoproteins and Why They are Important</w:instrText>
      </w:r>
    </w:p>
    <w:p>
      <w:pPr>
        <w:bidi w:val="0"/>
        <w:spacing w:after="280" w:afterAutospacing="1"/>
        <w:rPr>
          <w:rtl w:val="0"/>
        </w:rPr>
      </w:pPr>
      <w:r>
        <w:rPr>
          <w:b/>
          <w:bCs/>
          <w:sz w:val="24"/>
          <w:szCs w:val="24"/>
          <w:rtl w:val="0"/>
        </w:rPr>
        <w:instrText>In-person:</w:instrText>
      </w:r>
      <w:r>
        <w:rPr>
          <w:sz w:val="24"/>
          <w:szCs w:val="24"/>
          <w:rtl w:val="0"/>
        </w:rPr>
        <w:instrText> Sue Gross Auditorium - 856 Health Sciences Rd., Irvine, CA</w:instrText>
      </w:r>
    </w:p>
    <w:p>
      <w:pPr>
        <w:bidi w:val="0"/>
        <w:spacing w:after="280" w:afterAutospacing="1"/>
        <w:rPr>
          <w:rtl w:val="0"/>
        </w:rPr>
      </w:pPr>
      <w:r>
        <w:rPr>
          <w:sz w:val="24"/>
          <w:szCs w:val="24"/>
          <w:rtl w:val="0"/>
        </w:rPr>
        <w:pict>
          <v:shape id="_x0000_i1026" type="#_x0000_t75" style="height:277.5pt;width:453pt">
            <v:imagedata r:id="rId4" o:title=""/>
          </v:shape>
        </w:pic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sz w:val="24"/>
          <w:szCs w:val="24"/>
          <w:rtl w:val="0"/>
        </w:rPr>
        <w:t>The Orange County Symposium for Cardiovascular Disease Prevention is designed to fill knowledge gaps in the fast-evolving field of preventive cardiology. Primary care providers, cardiologists, endocrinologists, lifestyle interventionists, and other specialists will be updated this year on: 1) How practices from hunter gatherer populations inform us about preventing heart disease 2) Role of the mammogram and breast arterial calcification in informing women of their cardiovascular risk 3) Importance of inflammation as a major cause of cardiovascular disease 4) Role of epigenetics in cardiovascular disease prevention 5) How polygenic risk scoring can inform precision cardiovascular care 6) Importance of social determinants of health in preventive cardiology 7) Nutraceuticals in cardiovascular disease prevention 8) Non-Alcoholic Fatty Liver Disease and CVD – What’s the Connection? 9) The new Cardio-Kidney-Metabolic Syndrome and its importance in cardiovascular disease 10) Lipoprotein(a) as the new frontier in cardiovascular prevention 11) GLP1-RA therapy in obesity management and the prevention of cardiovascular disease 12) Triglyceride Rich Lipoproteins and Why They are Important</w:t>
      </w:r>
    </w:p>
    <w:p>
      <w:pPr>
        <w:bidi w:val="0"/>
        <w:spacing w:after="280" w:afterAutospacing="1"/>
        <w:rPr>
          <w:rtl w:val="0"/>
        </w:rPr>
      </w:pPr>
      <w:r>
        <w:rPr>
          <w:b/>
          <w:bCs/>
          <w:sz w:val="24"/>
          <w:szCs w:val="24"/>
          <w:rtl w:val="0"/>
        </w:rPr>
        <w:t>In-person:</w:t>
      </w:r>
      <w:r>
        <w:rPr>
          <w:sz w:val="24"/>
          <w:szCs w:val="24"/>
          <w:rtl w:val="0"/>
        </w:rPr>
        <w:t> Sue Gross Auditorium - 856 Health Sciences Rd., Irvine, CA</w:t>
      </w:r>
    </w:p>
    <w:p>
      <w:pPr>
        <w:bidi w:val="0"/>
        <w:spacing w:after="280" w:afterAutospacing="1"/>
        <w:rPr>
          <w:rtl w:val="0"/>
        </w:rPr>
      </w:pPr>
      <w:r>
        <w:rPr>
          <w:sz w:val="24"/>
          <w:szCs w:val="24"/>
          <w:rtl w:val="0"/>
        </w:rPr>
        <w:pict>
          <v:shape id="_x0000_i1027" type="#_x0000_t75" style="height:277.5pt;width:453pt">
            <v:imagedata r:id="rId4" o:title=""/>
          </v:shape>
        </w:pic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Medicine, Cardiology, Endocrinology, General Internal Medicine &amp; Primary Care, Nephrology, Hypertension &amp; Kidney Transplantation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Medical Assistant, Medical Student, Nurse, Nurse Practitioner, Pharmacist, Physician Assistant, Registered Dietitian, Resident Physician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Medicine, Cardiology, Endocrinology, General Internal Medicine &amp; Primary Care, Nephrology, Hypertension &amp; Kidney Transplantation</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Medicine, Cardiology, Endocrinology, General Internal Medicine &amp; Primary Care, Nephrology, Hypertension &amp; Kidney Transplantation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Medicine, Cardiology, Endocrinology, General Internal Medicine &amp; Primary Care, Nephrology, Hypertension &amp; Kidney Transplantation</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Medical Assistant, Medical Student, Nurse, Nurse Practitioner, Pharmacist, Physician Assistant, Registered Dietitian, Resident Physician</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Assistant, Medical Student, Nurse, Nurse Practitioner, Pharmacist, Physician Assistant, Registered Dietitian, Resident 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Assistant, Medical Student, Nurse, Nurse Practitioner, Pharmacist, Physician Assistant, Registered Dietitian,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Medicine, Cardiology, Endocrinology, General Internal Medicine &amp; Primary Care, Nephrology, Hypertension &amp; Kidney Transplantation</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Medical Assistant, Medical Student, Nurse, Nurse Practitioner, Pharmacist, Physician Assistant, Registered Dietitian, Resident 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Discuss how practices from hunter gatherer populations inform us about atherosclerosis</w:instrText>
      </w:r>
    </w:p>
    <w:p w:rsidR="00467105" w:rsidP="0042796F">
      <w:pPr>
        <w:spacing w:after="0" w:line="240" w:lineRule="auto"/>
        <w:contextualSpacing/>
        <w:rPr>
          <w:sz w:val="20"/>
          <w:szCs w:val="20"/>
        </w:rPr>
      </w:pPr>
      <w:r>
        <w:rPr>
          <w:sz w:val="20"/>
          <w:szCs w:val="20"/>
        </w:rPr>
        <w:instrText>1 Discuss the role of the mammogram and breast arterial calcification in informing women of their cardiovascular risk</w:instrText>
      </w:r>
    </w:p>
    <w:p w:rsidR="00467105" w:rsidP="0042796F">
      <w:pPr>
        <w:spacing w:after="0" w:line="240" w:lineRule="auto"/>
        <w:contextualSpacing/>
        <w:rPr>
          <w:sz w:val="20"/>
          <w:szCs w:val="20"/>
        </w:rPr>
      </w:pPr>
      <w:r>
        <w:rPr>
          <w:sz w:val="20"/>
          <w:szCs w:val="20"/>
        </w:rPr>
        <w:instrText>2 Discussion evaluation of the vulnerable plaque and patient and implications for cardiovascular disease prevention</w:instrText>
      </w:r>
    </w:p>
    <w:p w:rsidR="00467105" w:rsidP="0042796F">
      <w:pPr>
        <w:spacing w:after="0" w:line="240" w:lineRule="auto"/>
        <w:contextualSpacing/>
        <w:rPr>
          <w:sz w:val="20"/>
          <w:szCs w:val="20"/>
        </w:rPr>
      </w:pPr>
      <w:r>
        <w:rPr>
          <w:sz w:val="20"/>
          <w:szCs w:val="20"/>
        </w:rPr>
        <w:instrText>3 Discuss the importance of inflammation as a major cause of cardiovascular disease</w:instrText>
      </w:r>
    </w:p>
    <w:p w:rsidR="00467105" w:rsidP="0042796F">
      <w:pPr>
        <w:spacing w:after="0" w:line="240" w:lineRule="auto"/>
        <w:contextualSpacing/>
        <w:rPr>
          <w:sz w:val="20"/>
          <w:szCs w:val="20"/>
        </w:rPr>
      </w:pPr>
      <w:r>
        <w:rPr>
          <w:sz w:val="20"/>
          <w:szCs w:val="20"/>
        </w:rPr>
        <w:instrText>4 Discuss the emerging epidemic of atrial fibrillation and strategies for its prevention and management</w:instrText>
      </w:r>
    </w:p>
    <w:p w:rsidR="00467105" w:rsidP="0042796F">
      <w:pPr>
        <w:spacing w:after="0" w:line="240" w:lineRule="auto"/>
        <w:contextualSpacing/>
        <w:rPr>
          <w:sz w:val="20"/>
          <w:szCs w:val="20"/>
        </w:rPr>
      </w:pPr>
      <w:r>
        <w:rPr>
          <w:sz w:val="20"/>
          <w:szCs w:val="20"/>
        </w:rPr>
        <w:instrText>5 Discuss the role of epigenetics in cardiovascular disease prevention</w:instrText>
      </w:r>
    </w:p>
    <w:p w:rsidR="00467105" w:rsidP="0042796F">
      <w:pPr>
        <w:spacing w:after="0" w:line="240" w:lineRule="auto"/>
        <w:contextualSpacing/>
        <w:rPr>
          <w:sz w:val="20"/>
          <w:szCs w:val="20"/>
        </w:rPr>
      </w:pPr>
      <w:r>
        <w:rPr>
          <w:sz w:val="20"/>
          <w:szCs w:val="20"/>
        </w:rPr>
        <w:instrText>6 Discuss how polygenic risk scoring can inform precision cardiovascular care</w:instrText>
      </w:r>
    </w:p>
    <w:p w:rsidR="00467105" w:rsidP="0042796F">
      <w:pPr>
        <w:spacing w:after="0" w:line="240" w:lineRule="auto"/>
        <w:contextualSpacing/>
        <w:rPr>
          <w:sz w:val="20"/>
          <w:szCs w:val="20"/>
        </w:rPr>
      </w:pPr>
      <w:r>
        <w:rPr>
          <w:sz w:val="20"/>
          <w:szCs w:val="20"/>
        </w:rPr>
        <w:instrText>7 Discuss the role of maternal nutrition in cardiovascular disease prevention</w:instrText>
      </w:r>
    </w:p>
    <w:p w:rsidR="00467105" w:rsidP="0042796F">
      <w:pPr>
        <w:spacing w:after="0" w:line="240" w:lineRule="auto"/>
        <w:contextualSpacing/>
        <w:rPr>
          <w:sz w:val="20"/>
          <w:szCs w:val="20"/>
        </w:rPr>
      </w:pPr>
      <w:r>
        <w:rPr>
          <w:sz w:val="20"/>
          <w:szCs w:val="20"/>
        </w:rPr>
        <w:instrText>8 Discuss the role of non-Alcoholic Fatty Liver Disease and CVD</w:instrText>
      </w:r>
    </w:p>
    <w:p w:rsidR="00467105" w:rsidP="0042796F">
      <w:pPr>
        <w:spacing w:after="0" w:line="240" w:lineRule="auto"/>
        <w:contextualSpacing/>
        <w:rPr>
          <w:sz w:val="20"/>
          <w:szCs w:val="20"/>
        </w:rPr>
      </w:pPr>
      <w:r>
        <w:rPr>
          <w:sz w:val="20"/>
          <w:szCs w:val="20"/>
        </w:rPr>
        <w:instrText>9 Discuss the new Cardio-Kidney-Metabolic Syndrome and its importance in cardiovascular disease</w:instrText>
      </w:r>
    </w:p>
    <w:p w:rsidR="00467105" w:rsidP="0042796F">
      <w:pPr>
        <w:spacing w:after="0" w:line="240" w:lineRule="auto"/>
        <w:contextualSpacing/>
        <w:rPr>
          <w:sz w:val="20"/>
          <w:szCs w:val="20"/>
        </w:rPr>
      </w:pPr>
      <w:r>
        <w:rPr>
          <w:sz w:val="20"/>
          <w:szCs w:val="20"/>
        </w:rPr>
        <w:instrText>10 Discuss the role of lipoprotein(a) in cardiovascular prevention</w:instrText>
      </w:r>
    </w:p>
    <w:p w:rsidR="00467105" w:rsidP="0042796F">
      <w:pPr>
        <w:spacing w:after="0" w:line="240" w:lineRule="auto"/>
        <w:contextualSpacing/>
        <w:rPr>
          <w:sz w:val="20"/>
          <w:szCs w:val="20"/>
        </w:rPr>
      </w:pPr>
      <w:r>
        <w:rPr>
          <w:sz w:val="20"/>
          <w:szCs w:val="20"/>
        </w:rPr>
        <w:instrText>11 Discuss the role of GLP1-RA therapy in obesity management and the prevention of cardiovascular disease</w:instrText>
      </w:r>
    </w:p>
    <w:p w:rsidR="00467105" w:rsidP="0042796F">
      <w:pPr>
        <w:spacing w:after="0" w:line="240" w:lineRule="auto"/>
        <w:contextualSpacing/>
        <w:rPr>
          <w:sz w:val="20"/>
          <w:szCs w:val="20"/>
        </w:rPr>
      </w:pPr>
      <w:r>
        <w:rPr>
          <w:sz w:val="20"/>
          <w:szCs w:val="20"/>
        </w:rPr>
        <w:instrText>13 Discuss the role of triglyceride rich lipoproteins and why they are important</w:instrText>
      </w:r>
    </w:p>
    <w:p w:rsidR="00467105" w:rsidP="0042796F">
      <w:pPr>
        <w:spacing w:after="0" w:line="240" w:lineRule="auto"/>
        <w:contextualSpacing/>
        <w:rPr>
          <w:sz w:val="20"/>
          <w:szCs w:val="20"/>
        </w:rPr>
      </w:pPr>
      <w:r>
        <w:rPr>
          <w:sz w:val="20"/>
          <w:szCs w:val="20"/>
        </w:rPr>
        <w:instrText>14 Discuss the role of stress and how to manage it for the prevention of cardiovascular disease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Discuss how practices from hunter gatherer populations inform us about atherosclerosis</w:instrText>
      </w:r>
    </w:p>
    <w:p w:rsidP="0042796F">
      <w:pPr>
        <w:spacing w:after="0" w:line="240" w:lineRule="auto"/>
        <w:contextualSpacing/>
        <w:rPr>
          <w:sz w:val="24"/>
          <w:szCs w:val="24"/>
        </w:rPr>
      </w:pPr>
      <w:r>
        <w:rPr>
          <w:sz w:val="24"/>
          <w:szCs w:val="24"/>
        </w:rPr>
        <w:instrText>1 Discuss the role of the mammogram and breast arterial calcification in informing women of their cardiovascular risk</w:instrText>
      </w:r>
    </w:p>
    <w:p w:rsidP="0042796F">
      <w:pPr>
        <w:spacing w:after="0" w:line="240" w:lineRule="auto"/>
        <w:contextualSpacing/>
        <w:rPr>
          <w:sz w:val="24"/>
          <w:szCs w:val="24"/>
        </w:rPr>
      </w:pPr>
      <w:r>
        <w:rPr>
          <w:sz w:val="24"/>
          <w:szCs w:val="24"/>
        </w:rPr>
        <w:instrText>2 Discussion evaluation of the vulnerable plaque and patient and implications for cardiovascular disease prevention</w:instrText>
      </w:r>
    </w:p>
    <w:p w:rsidP="0042796F">
      <w:pPr>
        <w:spacing w:after="0" w:line="240" w:lineRule="auto"/>
        <w:contextualSpacing/>
        <w:rPr>
          <w:sz w:val="24"/>
          <w:szCs w:val="24"/>
        </w:rPr>
      </w:pPr>
      <w:r>
        <w:rPr>
          <w:sz w:val="24"/>
          <w:szCs w:val="24"/>
        </w:rPr>
        <w:instrText>3 Discuss the importance of inflammation as a major cause of cardiovascular disease</w:instrText>
      </w:r>
    </w:p>
    <w:p w:rsidP="0042796F">
      <w:pPr>
        <w:spacing w:after="0" w:line="240" w:lineRule="auto"/>
        <w:contextualSpacing/>
        <w:rPr>
          <w:sz w:val="24"/>
          <w:szCs w:val="24"/>
        </w:rPr>
      </w:pPr>
      <w:r>
        <w:rPr>
          <w:sz w:val="24"/>
          <w:szCs w:val="24"/>
        </w:rPr>
        <w:instrText>4 Discuss the emerging epidemic of atrial fibrillation and strategies for its prevention and management</w:instrText>
      </w:r>
    </w:p>
    <w:p w:rsidP="0042796F">
      <w:pPr>
        <w:spacing w:after="0" w:line="240" w:lineRule="auto"/>
        <w:contextualSpacing/>
        <w:rPr>
          <w:sz w:val="24"/>
          <w:szCs w:val="24"/>
        </w:rPr>
      </w:pPr>
      <w:r>
        <w:rPr>
          <w:sz w:val="24"/>
          <w:szCs w:val="24"/>
        </w:rPr>
        <w:instrText>5 Discuss the role of epigenetics in cardiovascular disease prevention</w:instrText>
      </w:r>
    </w:p>
    <w:p w:rsidP="0042796F">
      <w:pPr>
        <w:spacing w:after="0" w:line="240" w:lineRule="auto"/>
        <w:contextualSpacing/>
        <w:rPr>
          <w:sz w:val="24"/>
          <w:szCs w:val="24"/>
        </w:rPr>
      </w:pPr>
      <w:r>
        <w:rPr>
          <w:sz w:val="24"/>
          <w:szCs w:val="24"/>
        </w:rPr>
        <w:instrText>6 Discuss how polygenic risk scoring can inform precision cardiovascular care</w:instrText>
      </w:r>
    </w:p>
    <w:p w:rsidP="0042796F">
      <w:pPr>
        <w:spacing w:after="0" w:line="240" w:lineRule="auto"/>
        <w:contextualSpacing/>
        <w:rPr>
          <w:sz w:val="24"/>
          <w:szCs w:val="24"/>
        </w:rPr>
      </w:pPr>
      <w:r>
        <w:rPr>
          <w:sz w:val="24"/>
          <w:szCs w:val="24"/>
        </w:rPr>
        <w:instrText>7 Discuss the role of maternal nutrition in cardiovascular disease prevention</w:instrText>
      </w:r>
    </w:p>
    <w:p w:rsidP="0042796F">
      <w:pPr>
        <w:spacing w:after="0" w:line="240" w:lineRule="auto"/>
        <w:contextualSpacing/>
        <w:rPr>
          <w:sz w:val="24"/>
          <w:szCs w:val="24"/>
        </w:rPr>
      </w:pPr>
      <w:r>
        <w:rPr>
          <w:sz w:val="24"/>
          <w:szCs w:val="24"/>
        </w:rPr>
        <w:instrText>8 Discuss the role of non-Alcoholic Fatty Liver Disease and CVD</w:instrText>
      </w:r>
    </w:p>
    <w:p w:rsidP="0042796F">
      <w:pPr>
        <w:spacing w:after="0" w:line="240" w:lineRule="auto"/>
        <w:contextualSpacing/>
        <w:rPr>
          <w:sz w:val="24"/>
          <w:szCs w:val="24"/>
        </w:rPr>
      </w:pPr>
      <w:r>
        <w:rPr>
          <w:sz w:val="24"/>
          <w:szCs w:val="24"/>
        </w:rPr>
        <w:instrText>9 Discuss the new Cardio-Kidney-Metabolic Syndrome and its importance in cardiovascular disease</w:instrText>
      </w:r>
    </w:p>
    <w:p w:rsidP="0042796F">
      <w:pPr>
        <w:spacing w:after="0" w:line="240" w:lineRule="auto"/>
        <w:contextualSpacing/>
        <w:rPr>
          <w:sz w:val="24"/>
          <w:szCs w:val="24"/>
        </w:rPr>
      </w:pPr>
      <w:r>
        <w:rPr>
          <w:sz w:val="24"/>
          <w:szCs w:val="24"/>
        </w:rPr>
        <w:instrText>10 Discuss the role of lipoprotein(a) in cardiovascular prevention</w:instrText>
      </w:r>
    </w:p>
    <w:p w:rsidP="0042796F">
      <w:pPr>
        <w:spacing w:after="0" w:line="240" w:lineRule="auto"/>
        <w:contextualSpacing/>
        <w:rPr>
          <w:sz w:val="24"/>
          <w:szCs w:val="24"/>
        </w:rPr>
      </w:pPr>
      <w:r>
        <w:rPr>
          <w:sz w:val="24"/>
          <w:szCs w:val="24"/>
        </w:rPr>
        <w:instrText>11 Discuss the role of GLP1-RA therapy in obesity management and the prevention of cardiovascular disease</w:instrText>
      </w:r>
    </w:p>
    <w:p w:rsidP="0042796F">
      <w:pPr>
        <w:spacing w:after="0" w:line="240" w:lineRule="auto"/>
        <w:contextualSpacing/>
        <w:rPr>
          <w:sz w:val="24"/>
          <w:szCs w:val="24"/>
        </w:rPr>
      </w:pPr>
      <w:r>
        <w:rPr>
          <w:sz w:val="24"/>
          <w:szCs w:val="24"/>
        </w:rPr>
        <w:instrText>13 Discuss the role of triglyceride rich lipoproteins and why they are important</w:instrText>
      </w:r>
    </w:p>
    <w:p w:rsidP="0042796F">
      <w:pPr>
        <w:spacing w:after="0" w:line="240" w:lineRule="auto"/>
        <w:contextualSpacing/>
        <w:rPr>
          <w:sz w:val="24"/>
          <w:szCs w:val="24"/>
        </w:rPr>
      </w:pPr>
      <w:r>
        <w:rPr>
          <w:sz w:val="24"/>
          <w:szCs w:val="24"/>
        </w:rPr>
        <w:instrText>14 Discuss the role of stress and how to manage it for the prevention of cardiovascular disease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Discuss how practices from hunter gatherer populations inform us about atherosclerosis</w:t>
      </w:r>
    </w:p>
    <w:p w:rsidP="0042796F">
      <w:pPr>
        <w:spacing w:after="0" w:line="240" w:lineRule="auto"/>
        <w:contextualSpacing/>
        <w:rPr>
          <w:sz w:val="24"/>
          <w:szCs w:val="24"/>
        </w:rPr>
      </w:pPr>
      <w:r>
        <w:rPr>
          <w:sz w:val="24"/>
          <w:szCs w:val="24"/>
        </w:rPr>
        <w:t>1 Discuss the role of the mammogram and breast arterial calcification in informing women of their cardiovascular risk</w:t>
      </w:r>
    </w:p>
    <w:p w:rsidP="0042796F">
      <w:pPr>
        <w:spacing w:after="0" w:line="240" w:lineRule="auto"/>
        <w:contextualSpacing/>
        <w:rPr>
          <w:sz w:val="24"/>
          <w:szCs w:val="24"/>
        </w:rPr>
      </w:pPr>
      <w:r>
        <w:rPr>
          <w:sz w:val="24"/>
          <w:szCs w:val="24"/>
        </w:rPr>
        <w:t>2 Discussion evaluation of the vulnerable plaque and patient and implications for cardiovascular disease prevention</w:t>
      </w:r>
    </w:p>
    <w:p w:rsidP="0042796F">
      <w:pPr>
        <w:spacing w:after="0" w:line="240" w:lineRule="auto"/>
        <w:contextualSpacing/>
        <w:rPr>
          <w:sz w:val="24"/>
          <w:szCs w:val="24"/>
        </w:rPr>
      </w:pPr>
      <w:r>
        <w:rPr>
          <w:sz w:val="24"/>
          <w:szCs w:val="24"/>
        </w:rPr>
        <w:t>3 Discuss the importance of inflammation as a major cause of cardiovascular disease</w:t>
      </w:r>
    </w:p>
    <w:p w:rsidP="0042796F">
      <w:pPr>
        <w:spacing w:after="0" w:line="240" w:lineRule="auto"/>
        <w:contextualSpacing/>
        <w:rPr>
          <w:sz w:val="24"/>
          <w:szCs w:val="24"/>
        </w:rPr>
      </w:pPr>
      <w:r>
        <w:rPr>
          <w:sz w:val="24"/>
          <w:szCs w:val="24"/>
        </w:rPr>
        <w:t>4 Discuss the emerging epidemic of atrial fibrillation and strategies for its prevention and management</w:t>
      </w:r>
    </w:p>
    <w:p w:rsidP="0042796F">
      <w:pPr>
        <w:spacing w:after="0" w:line="240" w:lineRule="auto"/>
        <w:contextualSpacing/>
        <w:rPr>
          <w:sz w:val="24"/>
          <w:szCs w:val="24"/>
        </w:rPr>
      </w:pPr>
      <w:r>
        <w:rPr>
          <w:sz w:val="24"/>
          <w:szCs w:val="24"/>
        </w:rPr>
        <w:t>5 Discuss the role of epigenetics in cardiovascular disease prevention</w:t>
      </w:r>
    </w:p>
    <w:p w:rsidP="0042796F">
      <w:pPr>
        <w:spacing w:after="0" w:line="240" w:lineRule="auto"/>
        <w:contextualSpacing/>
        <w:rPr>
          <w:sz w:val="24"/>
          <w:szCs w:val="24"/>
        </w:rPr>
      </w:pPr>
      <w:r>
        <w:rPr>
          <w:sz w:val="24"/>
          <w:szCs w:val="24"/>
        </w:rPr>
        <w:t>6 Discuss how polygenic risk scoring can inform precision cardiovascular care</w:t>
      </w:r>
    </w:p>
    <w:p w:rsidP="0042796F">
      <w:pPr>
        <w:spacing w:after="0" w:line="240" w:lineRule="auto"/>
        <w:contextualSpacing/>
        <w:rPr>
          <w:sz w:val="24"/>
          <w:szCs w:val="24"/>
        </w:rPr>
      </w:pPr>
      <w:r>
        <w:rPr>
          <w:sz w:val="24"/>
          <w:szCs w:val="24"/>
        </w:rPr>
        <w:t>7 Discuss the role of maternal nutrition in cardiovascular disease prevention</w:t>
      </w:r>
    </w:p>
    <w:p w:rsidP="0042796F">
      <w:pPr>
        <w:spacing w:after="0" w:line="240" w:lineRule="auto"/>
        <w:contextualSpacing/>
        <w:rPr>
          <w:sz w:val="24"/>
          <w:szCs w:val="24"/>
        </w:rPr>
      </w:pPr>
      <w:r>
        <w:rPr>
          <w:sz w:val="24"/>
          <w:szCs w:val="24"/>
        </w:rPr>
        <w:t>8 Discuss the role of non-Alcoholic Fatty Liver Disease and CVD</w:t>
      </w:r>
    </w:p>
    <w:p w:rsidP="0042796F">
      <w:pPr>
        <w:spacing w:after="0" w:line="240" w:lineRule="auto"/>
        <w:contextualSpacing/>
        <w:rPr>
          <w:sz w:val="24"/>
          <w:szCs w:val="24"/>
        </w:rPr>
      </w:pPr>
      <w:r>
        <w:rPr>
          <w:sz w:val="24"/>
          <w:szCs w:val="24"/>
        </w:rPr>
        <w:t>9 Discuss the new Cardio-Kidney-Metabolic Syndrome and its importance in cardiovascular disease</w:t>
      </w:r>
    </w:p>
    <w:p w:rsidP="0042796F">
      <w:pPr>
        <w:spacing w:after="0" w:line="240" w:lineRule="auto"/>
        <w:contextualSpacing/>
        <w:rPr>
          <w:sz w:val="24"/>
          <w:szCs w:val="24"/>
        </w:rPr>
      </w:pPr>
      <w:r>
        <w:rPr>
          <w:sz w:val="24"/>
          <w:szCs w:val="24"/>
        </w:rPr>
        <w:t>10 Discuss the role of lipoprotein(a) in cardiovascular prevention</w:t>
      </w:r>
    </w:p>
    <w:p w:rsidP="0042796F">
      <w:pPr>
        <w:spacing w:after="0" w:line="240" w:lineRule="auto"/>
        <w:contextualSpacing/>
        <w:rPr>
          <w:sz w:val="24"/>
          <w:szCs w:val="24"/>
        </w:rPr>
      </w:pPr>
      <w:r>
        <w:rPr>
          <w:sz w:val="24"/>
          <w:szCs w:val="24"/>
        </w:rPr>
        <w:t>11 Discuss the role of GLP1-RA therapy in obesity management and the prevention of cardiovascular disease</w:t>
      </w:r>
    </w:p>
    <w:p w:rsidP="0042796F">
      <w:pPr>
        <w:spacing w:after="0" w:line="240" w:lineRule="auto"/>
        <w:contextualSpacing/>
        <w:rPr>
          <w:sz w:val="24"/>
          <w:szCs w:val="24"/>
        </w:rPr>
      </w:pPr>
      <w:r>
        <w:rPr>
          <w:sz w:val="24"/>
          <w:szCs w:val="24"/>
        </w:rPr>
        <w:t>13 Discuss the role of triglyceride rich lipoproteins and why they are important</w:t>
      </w:r>
    </w:p>
    <w:p w:rsidR="00467105" w:rsidP="0042796F">
      <w:pPr>
        <w:spacing w:after="0" w:line="240" w:lineRule="auto"/>
        <w:contextualSpacing/>
        <w:rPr>
          <w:sz w:val="20"/>
          <w:szCs w:val="20"/>
        </w:rPr>
      </w:pPr>
      <w:r>
        <w:rPr>
          <w:sz w:val="24"/>
          <w:szCs w:val="24"/>
        </w:rPr>
        <w:t>14 Discuss the role of stress and how to manage it for the prevention of cardiovascular disease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Donaldson,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Fee-Edwards Lifesciences Corporation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Shaista Malik,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Ownership-FluxWear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Greenfield,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Rosenblit,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research)-Esperian|Honoraria-Esperian|Speakers Bureau-Esperian|Grant or research support-Novartis Corporation Pharmaceuticals|Grant or research support-Novo Nordisk (Any division)|Grant or research support-Ionis Pharmaceuticals - 06/12/2024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Jagat Narula, MD, PhD, MACC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Gregory Thomas,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Lindsay, PhD, RDN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Yehuda Handelsman,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support-Applied Therapeutic (Relationship has ended)|Grant or research support-Corcept|Grant or research support-Ionis|Grant or research support-Lilly (Any division) (Relationship has ended)|Grant or research support-Merck (Any division)|Grant or research support-Regeneron Pharmaceuticals, Inc.|Consulting Fee-89Bio (Relationship has ended)|Consulting Fee-, Applied Therapeutic (Relationship has ended)|Consulting Fee-Amgen, Inc. (Relationship has ended)|Advisor-AstraZeneca (Any division) (Relationship has ended)|Advisor-Bayer (Any division) (Relationship has ended)|Advisor-Boehringer Ingelheim Pharmaceuticals, Inc. (Relationship has ended)|Advisor-Corcept|Advisor-Regeneron Pharmaceuticals, Inc.|Advisor-Endogenex (Relationship has ended)|Honoraria-Novo Nordisk (Any division) - 09/07/2024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B. Daniels, MD, MAS; FACC,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Fee-Roche (Any division)|Honoraria-Abbott (Any division) (Relationship has ended)|Consulting Fee-Quidel Ortho|Stocks or stock options, excluding diversified mutual funds-Vektor Medical|Grant or research support-Roche (Any division)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J Glassock,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Fee-Travere|Consulting Fee-BioCryst|Advisor-Novartis|Advisor-Otsuka|Consulting Fee-Alexion|Advisor-Vera|Consulting Fee-Kezar|Advisor-Genentech (Any division) - 09/15/2024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Jamal S. Rana,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 Barton Duell, MD, FAHA, MNLA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Advisor-Esperion|Consulting Fee-Ionis Pharmaceuticals|Consulting Fee-Novo Nordisk (Any division) (Relationship has ended)|Consulting Fee-Regeneron Pharmaceuticals, Inc.|Consulting Fee-Kaneka (Relationship has ended)|Advisor-Mirum -Travere - Retrophin|Consulting Fee-New Amsterdam - 09/19/2024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W. Zamarra,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