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1420EC">
        <w:rPr>
          <w:b/>
          <w:bCs/>
          <w:noProof/>
          <w:sz w:val="28"/>
          <w:szCs w:val="28"/>
        </w:rPr>
        <w:instrText>«ParentName»</w:instrText>
      </w:r>
      <w:r w:rsidRPr="00467105">
        <w:rPr>
          <w:b/>
          <w:bCs/>
          <w:sz w:val="28"/>
          <w:szCs w:val="28"/>
        </w:rPr>
        <w:fldChar w:fldCharType="end"/>
      </w:r>
    </w:p>
    <w:p w:rsidR="001420EC"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47: Schizophrenia Differential Diagnosis and DSM-5</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47: Schizophrenia Differential Diagnosis and DSM-5</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26, 2024</w:t>
      </w:r>
      <w:r>
        <w:rPr>
          <w:sz w:val="24"/>
          <w:szCs w:val="24"/>
        </w:rPr>
        <w:fldChar w:fldCharType="begin"/>
      </w:r>
      <w:r>
        <w:rPr>
          <w:sz w:val="24"/>
          <w:szCs w:val="24"/>
        </w:rPr>
        <w:instrText xml:space="preserve"> IF </w:instrText>
      </w:r>
      <w:r>
        <w:rPr>
          <w:sz w:val="24"/>
          <w:szCs w:val="24"/>
        </w:rPr>
        <w:instrText>"</w:instrText>
      </w:r>
      <w:r>
        <w:rPr>
          <w:sz w:val="24"/>
          <w:szCs w:val="24"/>
        </w:rPr>
        <w:instrText>6 26 2024</w:instrText>
      </w:r>
      <w:r>
        <w:rPr>
          <w:sz w:val="24"/>
          <w:szCs w:val="24"/>
        </w:rPr>
        <w:instrText>"</w:instrText>
      </w:r>
      <w:r>
        <w:rPr>
          <w:sz w:val="24"/>
          <w:szCs w:val="24"/>
        </w:rPr>
        <w:instrText xml:space="preserve"> &lt;&gt; </w:instrText>
      </w:r>
      <w:r>
        <w:rPr>
          <w:sz w:val="24"/>
          <w:szCs w:val="24"/>
        </w:rPr>
        <w:instrText>"</w:instrText>
      </w:r>
      <w:r>
        <w:rPr>
          <w:sz w:val="24"/>
          <w:szCs w:val="24"/>
        </w:rPr>
        <w:instrText>12 31 2025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December 31, 2025</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December 31, 2025</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 xml:space="preserve">This episode covers the DSM5 criteria for schizophrenia and the differential diagnoses for schizophrenia.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1420EC">
      <w:pPr>
        <w:bidi w:val="0"/>
        <w:spacing w:after="280" w:afterAutospacing="1"/>
        <w:rPr>
          <w:noProof/>
          <w:sz w:val="20"/>
          <w:szCs w:val="20"/>
        </w:rPr>
      </w:pPr>
      <w:r>
        <w:rPr>
          <w:rtl w:val="0"/>
        </w:rPr>
        <w:instrText xml:space="preserve">This episode covers the DSM5 criteria for schizophrenia and the differential diagnoses for schizophrenia.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1420EC">
      <w:pPr>
        <w:bidi w:val="0"/>
        <w:spacing w:after="280" w:afterAutospacing="1"/>
        <w:rPr>
          <w:noProof/>
          <w:sz w:val="20"/>
          <w:szCs w:val="20"/>
        </w:rPr>
      </w:pPr>
      <w:r>
        <w:rPr>
          <w:rtl w:val="0"/>
        </w:rPr>
        <w:t xml:space="preserve">This episode covers the DSM5 criteria for schizophrenia and the differential diagnoses for schizophrenia.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Define the DSM-5 criteria for diagnosing schizophrenia</w:instrText>
      </w:r>
    </w:p>
    <w:p w:rsidR="00467105" w:rsidP="0042796F">
      <w:pPr>
        <w:spacing w:after="0" w:line="240" w:lineRule="auto"/>
        <w:contextualSpacing/>
        <w:rPr>
          <w:sz w:val="20"/>
          <w:szCs w:val="20"/>
        </w:rPr>
      </w:pPr>
      <w:r>
        <w:rPr>
          <w:sz w:val="20"/>
          <w:szCs w:val="20"/>
        </w:rPr>
        <w:instrText>2 Discuss differential diagnoses for schizophrenia</w:instrText>
      </w:r>
    </w:p>
    <w:p w:rsidR="00467105" w:rsidP="0042796F">
      <w:pPr>
        <w:spacing w:after="0" w:line="240" w:lineRule="auto"/>
        <w:contextualSpacing/>
        <w:rPr>
          <w:sz w:val="20"/>
          <w:szCs w:val="20"/>
        </w:rPr>
      </w:pPr>
      <w:r>
        <w:rPr>
          <w:sz w:val="20"/>
          <w:szCs w:val="20"/>
        </w:rPr>
        <w:instrText>3 Cite the rationale behind the differential diagnoses for schizophrenia</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1420EC" w:rsidP="0042796F">
      <w:pPr>
        <w:spacing w:after="0" w:line="240" w:lineRule="auto"/>
        <w:contextualSpacing/>
        <w:rPr>
          <w:noProof/>
          <w:sz w:val="20"/>
          <w:szCs w:val="20"/>
        </w:rPr>
      </w:pPr>
      <w:r>
        <w:rPr>
          <w:sz w:val="24"/>
          <w:szCs w:val="24"/>
        </w:rPr>
        <w:instrText>1 Define the DSM-5 criteria for diagnosing schizophrenia</w:instrText>
      </w:r>
    </w:p>
    <w:p w:rsidP="0042796F">
      <w:pPr>
        <w:spacing w:after="0" w:line="240" w:lineRule="auto"/>
        <w:contextualSpacing/>
        <w:rPr>
          <w:sz w:val="24"/>
          <w:szCs w:val="24"/>
        </w:rPr>
      </w:pPr>
      <w:r>
        <w:rPr>
          <w:sz w:val="24"/>
          <w:szCs w:val="24"/>
        </w:rPr>
        <w:instrText>2 Discuss differential diagnoses for schizophrenia</w:instrText>
      </w:r>
    </w:p>
    <w:p w:rsidP="0042796F">
      <w:pPr>
        <w:spacing w:after="0" w:line="240" w:lineRule="auto"/>
        <w:contextualSpacing/>
        <w:rPr>
          <w:sz w:val="24"/>
          <w:szCs w:val="24"/>
        </w:rPr>
      </w:pPr>
      <w:r>
        <w:rPr>
          <w:sz w:val="24"/>
          <w:szCs w:val="24"/>
        </w:rPr>
        <w:instrText>3 Cite the rationale behind the differential diagnoses for schizophrenia</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1420EC" w:rsidP="0042796F">
      <w:pPr>
        <w:spacing w:after="0" w:line="240" w:lineRule="auto"/>
        <w:contextualSpacing/>
        <w:rPr>
          <w:noProof/>
          <w:sz w:val="20"/>
          <w:szCs w:val="20"/>
        </w:rPr>
      </w:pPr>
      <w:r>
        <w:rPr>
          <w:sz w:val="24"/>
          <w:szCs w:val="24"/>
        </w:rPr>
        <w:t>1 Define the DSM-5 criteria for diagnosing schizophrenia</w:t>
      </w:r>
    </w:p>
    <w:p w:rsidP="0042796F">
      <w:pPr>
        <w:spacing w:after="0" w:line="240" w:lineRule="auto"/>
        <w:contextualSpacing/>
        <w:rPr>
          <w:sz w:val="24"/>
          <w:szCs w:val="24"/>
        </w:rPr>
      </w:pPr>
      <w:r>
        <w:rPr>
          <w:sz w:val="24"/>
          <w:szCs w:val="24"/>
        </w:rPr>
        <w:t>2 Discuss differential diagnoses for schizophrenia</w:t>
      </w:r>
    </w:p>
    <w:p w:rsidR="00467105" w:rsidP="0042796F">
      <w:pPr>
        <w:spacing w:after="0" w:line="240" w:lineRule="auto"/>
        <w:contextualSpacing/>
        <w:rPr>
          <w:sz w:val="20"/>
          <w:szCs w:val="20"/>
        </w:rPr>
      </w:pPr>
      <w:r>
        <w:rPr>
          <w:sz w:val="24"/>
          <w:szCs w:val="24"/>
        </w:rPr>
        <w:t>3 Cite the rationale behind the differential diagnoses for schizophrenia</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CC147B">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instrText>Emotion Connection, LLC</w:instrText>
      </w:r>
      <w:r w:rsidRPr="00CC147B">
        <w:rPr>
          <w:sz w:val="24"/>
          <w:szCs w:val="24"/>
        </w:rPr>
        <w:instrText>. The University of California, Irvine School of Medicine is accredited by the ACCME</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Pr>
          <w:sz w:val="24"/>
          <w:szCs w:val="24"/>
        </w:rPr>
        <w:t>Emotion Connection, LLC</w:t>
      </w:r>
      <w:r w:rsidRPr="00CC147B">
        <w:rPr>
          <w:sz w:val="24"/>
          <w:szCs w:val="24"/>
        </w:rPr>
        <w:t>. The University of California, Irvine School of Medicine is accredited by the ACCME</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0.50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830DFB" w:rsidRPr="00830DFB" w:rsidP="004F716E">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007312E1">
        <w:rPr>
          <w:sz w:val="20"/>
          <w:szCs w:val="20"/>
        </w:rPr>
        <w:fldChar w:fldCharType="begin"/>
      </w:r>
      <w:r w:rsidR="007312E1">
        <w:rPr>
          <w:sz w:val="20"/>
          <w:szCs w:val="20"/>
        </w:rPr>
        <w:instrText xml:space="preserve"> IF </w:instrText>
      </w:r>
      <w:r w:rsidR="007312E1">
        <w:rPr>
          <w:sz w:val="20"/>
          <w:szCs w:val="20"/>
        </w:rPr>
        <w:fldChar w:fldCharType="begin"/>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sidR="007312E1">
        <w:rPr>
          <w:sz w:val="20"/>
          <w:szCs w:val="20"/>
        </w:rPr>
        <w:instrText xml:space="preserve"> </w:instrText>
      </w:r>
      <w:r w:rsidR="007312E1">
        <w:rPr>
          <w:sz w:val="20"/>
          <w:szCs w:val="20"/>
        </w:rPr>
        <w:fldChar w:fldCharType="separate"/>
      </w:r>
      <w:r w:rsidR="007312E1">
        <w:rPr>
          <w:sz w:val="20"/>
          <w:szCs w:val="20"/>
        </w:rPr>
        <w:instrText>0</w:instrText>
      </w:r>
      <w:r w:rsidR="007312E1">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830DFB" w:rsidP="004F716E">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092945" w:rsidP="004F716E">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1" name="Picture 1"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sidR="00830DFB">
        <w:rPr>
          <w:sz w:val="24"/>
          <w:szCs w:val="24"/>
        </w:rPr>
        <w:instrText xml:space="preserve">This activity </w:instrText>
      </w:r>
      <w:r w:rsidRPr="00830DFB" w:rsidR="00830DFB">
        <w:rPr>
          <w:sz w:val="24"/>
          <w:szCs w:val="24"/>
        </w:rPr>
        <w:fldChar w:fldCharType="begin"/>
      </w:r>
      <w:r w:rsidRPr="00830DFB" w:rsidR="00830DFB">
        <w:rPr>
          <w:sz w:val="24"/>
          <w:szCs w:val="24"/>
        </w:rPr>
        <w:instrText xml:space="preserve"> IF </w:instrText>
      </w:r>
      <w:r w:rsidRPr="00830DFB" w:rsidR="00830DFB">
        <w:rPr>
          <w:sz w:val="24"/>
          <w:szCs w:val="24"/>
        </w:rPr>
        <w:fldChar w:fldCharType="begin"/>
      </w:r>
      <w:r w:rsidRPr="00830DFB" w:rsidR="00830DFB">
        <w:rPr>
          <w:sz w:val="24"/>
          <w:szCs w:val="24"/>
        </w:rPr>
        <w:instrText xml:space="preserve"> MERGEFIELD ABAPSHoursMax </w:instrText>
      </w:r>
      <w:r w:rsidRPr="00830DFB" w:rsidR="00830DFB">
        <w:rPr>
          <w:sz w:val="24"/>
          <w:szCs w:val="24"/>
        </w:rPr>
        <w:fldChar w:fldCharType="separate"/>
      </w:r>
      <w:r w:rsidRPr="00830DFB" w:rsidR="00830DFB">
        <w:rPr>
          <w:sz w:val="24"/>
          <w:szCs w:val="24"/>
        </w:rPr>
        <w:fldChar w:fldCharType="end"/>
      </w:r>
      <w:r w:rsidRPr="00830DFB" w:rsidR="00830DFB">
        <w:rPr>
          <w:sz w:val="24"/>
          <w:szCs w:val="24"/>
        </w:rPr>
        <w:instrText xml:space="preserve"> &gt; 0 "offers up to</w:instrText>
      </w:r>
      <w:r w:rsidR="00830DFB">
        <w:rPr>
          <w:sz w:val="24"/>
          <w:szCs w:val="24"/>
        </w:rPr>
        <w:instrText xml:space="preserve"> </w:instrText>
      </w:r>
      <w:r w:rsidR="00830DFB">
        <w:rPr>
          <w:sz w:val="24"/>
          <w:szCs w:val="24"/>
        </w:rPr>
        <w:fldChar w:fldCharType="begin"/>
      </w:r>
      <w:r w:rsidR="00830DFB">
        <w:rPr>
          <w:sz w:val="24"/>
          <w:szCs w:val="24"/>
        </w:rPr>
        <w:instrText xml:space="preserve"> MERGEFIELD ABAHoursMax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CME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of which </w:instrText>
      </w:r>
      <w:r w:rsidR="00830DFB">
        <w:rPr>
          <w:sz w:val="24"/>
          <w:szCs w:val="24"/>
        </w:rPr>
        <w:fldChar w:fldCharType="begin"/>
      </w:r>
      <w:r w:rsidR="00830DFB">
        <w:rPr>
          <w:sz w:val="24"/>
          <w:szCs w:val="24"/>
        </w:rPr>
        <w:instrText xml:space="preserve"> MERGEFIELD ABAPSHoursMax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contribute the patient safety" "</w:instrText>
      </w:r>
      <w:r>
        <w:rPr>
          <w:sz w:val="24"/>
          <w:szCs w:val="24"/>
        </w:rPr>
        <w:instrText>contributes to the</w:instrText>
      </w:r>
      <w:r w:rsidRPr="00830DFB" w:rsidR="00830DFB">
        <w:rPr>
          <w:sz w:val="24"/>
          <w:szCs w:val="24"/>
        </w:rPr>
        <w:instrText xml:space="preserve">" </w:instrText>
      </w:r>
      <w:r w:rsidRPr="00830DFB" w:rsidR="00830DFB">
        <w:rPr>
          <w:sz w:val="24"/>
          <w:szCs w:val="24"/>
        </w:rPr>
        <w:fldChar w:fldCharType="separate"/>
      </w:r>
      <w:r w:rsidRPr="00830DFB" w:rsidR="00830DFB">
        <w:rPr>
          <w:sz w:val="24"/>
          <w:szCs w:val="24"/>
        </w:rPr>
        <w:fldChar w:fldCharType="end"/>
      </w:r>
      <w:r w:rsidR="00830DFB">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sidR="00830DFB">
        <w:rPr>
          <w:sz w:val="20"/>
          <w:szCs w:val="20"/>
        </w:rPr>
        <w:instrText xml:space="preserve">" "" </w:instrText>
      </w:r>
      <w:r w:rsidR="00830DFB">
        <w:rPr>
          <w:sz w:val="20"/>
          <w:szCs w:val="20"/>
        </w:rPr>
        <w:fldChar w:fldCharType="separate"/>
      </w:r>
      <w:r w:rsidR="00830DFB">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092945" w:rsidP="004F716E">
      <w:pPr>
        <w:spacing w:after="0" w:line="240" w:lineRule="auto"/>
        <w:contextualSpacing/>
        <w:rPr>
          <w:sz w:val="20"/>
          <w:szCs w:val="20"/>
        </w:rPr>
      </w:pPr>
    </w:p>
    <w:p w:rsidR="00BA6774" w:rsidP="004F716E">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sidR="00092945">
        <w:rPr>
          <w:sz w:val="24"/>
          <w:szCs w:val="24"/>
        </w:rPr>
        <w:instrText xml:space="preserve">Successful completion of this CME activity, which includes participation in the evaluation component, enables the participant to earn up to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ABIM2HoursMax </w:instrText>
      </w:r>
      <w:r w:rsidR="00092945">
        <w:rPr>
          <w:sz w:val="24"/>
          <w:szCs w:val="24"/>
        </w:rPr>
        <w:fldChar w:fldCharType="separate"/>
      </w:r>
      <w:r w:rsidR="00092945">
        <w:rPr>
          <w:sz w:val="24"/>
          <w:szCs w:val="24"/>
        </w:rPr>
        <w:fldChar w:fldCharType="end"/>
      </w:r>
      <w:r w:rsidR="00092945">
        <w:rPr>
          <w:sz w:val="24"/>
          <w:szCs w:val="24"/>
        </w:rPr>
        <w:instrText xml:space="preserve"> &gt; 0 "</w:instrText>
      </w:r>
      <w:r w:rsidR="00092945">
        <w:rPr>
          <w:sz w:val="24"/>
          <w:szCs w:val="24"/>
        </w:rPr>
        <w:fldChar w:fldCharType="begin"/>
      </w:r>
      <w:r w:rsidR="00092945">
        <w:rPr>
          <w:sz w:val="24"/>
          <w:szCs w:val="24"/>
        </w:rPr>
        <w:instrText xml:space="preserve"> MERGEFIELD ABIM2HoursMax \# 0.00# </w:instrText>
      </w:r>
      <w:r w:rsidR="00092945">
        <w:rPr>
          <w:sz w:val="24"/>
          <w:szCs w:val="24"/>
        </w:rPr>
        <w:fldChar w:fldCharType="separate"/>
      </w:r>
      <w:r w:rsidR="00092945">
        <w:rPr>
          <w:sz w:val="24"/>
          <w:szCs w:val="24"/>
        </w:rPr>
        <w:fldChar w:fldCharType="end"/>
      </w:r>
      <w:r w:rsidR="00092945">
        <w:rPr>
          <w:sz w:val="24"/>
          <w:szCs w:val="24"/>
        </w:rPr>
        <w:instrText>" "</w:instrText>
      </w:r>
      <w:r w:rsidR="00092945">
        <w:rPr>
          <w:sz w:val="24"/>
          <w:szCs w:val="24"/>
        </w:rPr>
        <w:fldChar w:fldCharType="begin"/>
      </w:r>
      <w:r w:rsidR="00092945">
        <w:rPr>
          <w:sz w:val="24"/>
          <w:szCs w:val="24"/>
        </w:rPr>
        <w:instrText xml:space="preserve"> MERGEFIELD ABIM4HoursMax \# 0.00# </w:instrText>
      </w:r>
      <w:r w:rsidR="00092945">
        <w:rPr>
          <w:sz w:val="24"/>
          <w:szCs w:val="24"/>
        </w:rPr>
        <w:fldChar w:fldCharType="separate"/>
      </w:r>
      <w:r w:rsidR="00092945">
        <w:rPr>
          <w:sz w:val="24"/>
          <w:szCs w:val="24"/>
        </w:rPr>
        <w:fldChar w:fldCharType="end"/>
      </w:r>
      <w:r w:rsidR="00092945">
        <w:rPr>
          <w:sz w:val="24"/>
          <w:szCs w:val="24"/>
        </w:rPr>
        <w:instrText xml:space="preserve">" </w:instrText>
      </w:r>
      <w:r w:rsidR="00092945">
        <w:rPr>
          <w:sz w:val="24"/>
          <w:szCs w:val="24"/>
        </w:rPr>
        <w:fldChar w:fldCharType="separate"/>
      </w:r>
      <w:r w:rsidR="00092945">
        <w:rPr>
          <w:sz w:val="24"/>
          <w:szCs w:val="24"/>
        </w:rPr>
        <w:fldChar w:fldCharType="end"/>
      </w:r>
      <w:r w:rsidRPr="00092945" w:rsidR="00092945">
        <w:rPr>
          <w:sz w:val="24"/>
          <w:szCs w:val="24"/>
        </w:rPr>
        <w:instrText xml:space="preserve"> MOC point</w:instrText>
      </w:r>
      <w:r w:rsidR="00092945">
        <w:rPr>
          <w:sz w:val="24"/>
          <w:szCs w:val="24"/>
        </w:rPr>
        <w:instrText xml:space="preserve">(s)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ABIMPSHoursMax </w:instrText>
      </w:r>
      <w:r w:rsidR="00092945">
        <w:rPr>
          <w:sz w:val="24"/>
          <w:szCs w:val="24"/>
        </w:rPr>
        <w:fldChar w:fldCharType="separate"/>
      </w:r>
      <w:r w:rsidR="00092945">
        <w:rPr>
          <w:sz w:val="24"/>
          <w:szCs w:val="24"/>
        </w:rPr>
        <w:fldChar w:fldCharType="end"/>
      </w:r>
      <w:r w:rsidR="00092945">
        <w:rPr>
          <w:sz w:val="24"/>
          <w:szCs w:val="24"/>
        </w:rPr>
        <w:instrText xml:space="preserve"> &gt; 0 "and patient safety MOC credit" "" </w:instrText>
      </w:r>
      <w:r w:rsidR="00092945">
        <w:rPr>
          <w:sz w:val="24"/>
          <w:szCs w:val="24"/>
        </w:rPr>
        <w:fldChar w:fldCharType="separate"/>
      </w:r>
      <w:r w:rsidR="00092945">
        <w:rPr>
          <w:sz w:val="24"/>
          <w:szCs w:val="24"/>
        </w:rPr>
        <w:fldChar w:fldCharType="end"/>
      </w:r>
      <w:r w:rsidRPr="00092945" w:rsidR="00092945">
        <w:instrText xml:space="preserve"> </w:instrText>
      </w:r>
      <w:r w:rsidRPr="00092945" w:rsid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sidR="00092945">
        <w:rPr>
          <w:sz w:val="20"/>
          <w:szCs w:val="20"/>
        </w:rPr>
        <w:instrText xml:space="preserve">" "" </w:instrText>
      </w:r>
      <w:r w:rsidR="00092945">
        <w:rPr>
          <w:sz w:val="20"/>
          <w:szCs w:val="20"/>
        </w:rPr>
        <w:fldChar w:fldCharType="separate"/>
      </w:r>
      <w:r w:rsidR="00092945">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A6774" w:rsidP="004F716E">
      <w:pPr>
        <w:spacing w:after="0" w:line="240" w:lineRule="auto"/>
        <w:contextualSpacing/>
        <w:rPr>
          <w:sz w:val="20"/>
          <w:szCs w:val="20"/>
        </w:rPr>
      </w:pPr>
    </w:p>
    <w:p w:rsidR="00E010EA" w:rsidP="004F716E">
      <w:pPr>
        <w:spacing w:after="0" w:line="240" w:lineRule="auto"/>
        <w:contextualSpacing/>
        <w:rPr>
          <w:sz w:val="20"/>
          <w:szCs w:val="20"/>
        </w:rPr>
      </w:pPr>
      <w:r w:rsidRPr="00E010EA">
        <w:rPr>
          <w:sz w:val="24"/>
          <w:szCs w:val="24"/>
        </w:rPr>
        <w:instrText>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r w:rsidRPr="00E010EA" w:rsidR="00BA6774">
        <w:rPr>
          <w:sz w:val="24"/>
          <w:szCs w:val="24"/>
        </w:rPr>
        <w:instrText xml:space="preserve">" </w:instrText>
      </w:r>
      <w:r w:rsidR="00BA6774">
        <w:rPr>
          <w:sz w:val="20"/>
          <w:szCs w:val="20"/>
        </w:rPr>
        <w:instrText xml:space="preserve">"" </w:instrText>
      </w:r>
      <w:r w:rsidR="00BA6774">
        <w:rPr>
          <w:sz w:val="20"/>
          <w:szCs w:val="20"/>
        </w:rPr>
        <w:fldChar w:fldCharType="separate"/>
      </w:r>
      <w:r w:rsidR="00BA6774">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E010EA" w:rsidP="004F716E">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6"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4872A4" w:rsidP="004F716E">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7">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sidR="00E010EA">
        <w:rPr>
          <w:sz w:val="24"/>
          <w:szCs w:val="24"/>
        </w:rPr>
        <w:instrText xml:space="preserve">Successful completion of this CME activity, which includes participation in the evaluation component, enables the learner to earn up to </w:instrText>
      </w:r>
      <w:r w:rsidR="00E010EA">
        <w:rPr>
          <w:sz w:val="24"/>
          <w:szCs w:val="24"/>
        </w:rPr>
        <w:fldChar w:fldCharType="begin"/>
      </w:r>
      <w:r w:rsidR="00E010EA">
        <w:rPr>
          <w:sz w:val="24"/>
          <w:szCs w:val="24"/>
        </w:rPr>
        <w:instrText xml:space="preserve"> MERGEFIELD ABPHoursMax \# 0.00# </w:instrText>
      </w:r>
      <w:r w:rsidR="00E010EA">
        <w:rPr>
          <w:sz w:val="24"/>
          <w:szCs w:val="24"/>
        </w:rPr>
        <w:fldChar w:fldCharType="separate"/>
      </w:r>
      <w:r w:rsidR="00E010EA">
        <w:rPr>
          <w:sz w:val="24"/>
          <w:szCs w:val="24"/>
        </w:rPr>
        <w:fldChar w:fldCharType="end"/>
      </w:r>
      <w:r w:rsidRPr="00E010EA" w:rsidR="00E010EA">
        <w:rPr>
          <w:sz w:val="24"/>
          <w:szCs w:val="24"/>
        </w:rPr>
        <w:instrText xml:space="preserve"> MOC point</w:instrText>
      </w:r>
      <w:r w:rsidR="00E010EA">
        <w:rPr>
          <w:sz w:val="24"/>
          <w:szCs w:val="24"/>
        </w:rPr>
        <w:instrText>(</w:instrText>
      </w:r>
      <w:r w:rsidRPr="00E010EA" w:rsidR="00E010EA">
        <w:rPr>
          <w:sz w:val="24"/>
          <w:szCs w:val="24"/>
        </w:rPr>
        <w:instrText>s</w:instrText>
      </w:r>
      <w:r w:rsidR="00E010EA">
        <w:rPr>
          <w:sz w:val="24"/>
          <w:szCs w:val="24"/>
        </w:rPr>
        <w:instrText>)</w:instrText>
      </w:r>
      <w:r w:rsidRPr="00E010EA" w:rsid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sidR="00E010EA">
        <w:rPr>
          <w:sz w:val="20"/>
          <w:szCs w:val="20"/>
        </w:rPr>
        <w:instrText xml:space="preserve">" "" </w:instrText>
      </w:r>
      <w:r w:rsidR="00E010EA">
        <w:rPr>
          <w:sz w:val="20"/>
          <w:szCs w:val="20"/>
        </w:rPr>
        <w:fldChar w:fldCharType="separate"/>
      </w:r>
      <w:r w:rsidR="00E010EA">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4872A4" w:rsidP="004F716E">
      <w:pPr>
        <w:spacing w:after="0" w:line="240" w:lineRule="auto"/>
        <w:contextualSpacing/>
        <w:rPr>
          <w:sz w:val="20"/>
          <w:szCs w:val="20"/>
        </w:rPr>
      </w:pPr>
    </w:p>
    <w:p w:rsidR="000063DA" w:rsidP="004F716E">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0063DA" w:rsidP="004F716E">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4F716E" w:rsidRPr="000063DA" w:rsidP="004F716E">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sidR="004872A4">
        <w:rPr>
          <w:sz w:val="20"/>
          <w:szCs w:val="20"/>
        </w:rPr>
        <w:instrText xml:space="preserve">" "" </w:instrText>
      </w:r>
      <w:r w:rsidR="004872A4">
        <w:rPr>
          <w:sz w:val="20"/>
          <w:szCs w:val="20"/>
        </w:rPr>
        <w:fldChar w:fldCharType="separate"/>
      </w:r>
      <w:r w:rsidR="004872A4">
        <w:rPr>
          <w:sz w:val="20"/>
          <w:szCs w:val="20"/>
        </w:rPr>
        <w:fldChar w:fldCharType="end"/>
      </w:r>
      <w:r w:rsidR="00830DFB">
        <w:rPr>
          <w:sz w:val="20"/>
          <w:szCs w:val="20"/>
        </w:rPr>
        <w:instrText>" ""</w:instrText>
      </w:r>
      <w:r w:rsidR="007312E1">
        <w:rPr>
          <w:sz w:val="20"/>
          <w:szCs w:val="20"/>
        </w:rPr>
        <w:instrText xml:space="preserve"> </w:instrText>
      </w:r>
      <w:r w:rsidR="007312E1">
        <w:rPr>
          <w:sz w:val="20"/>
          <w:szCs w:val="20"/>
        </w:rPr>
        <w:fldChar w:fldCharType="separate"/>
      </w:r>
      <w:r w:rsidR="007312E1">
        <w:rPr>
          <w:sz w:val="20"/>
          <w:szCs w:val="20"/>
        </w:rPr>
        <w:fldChar w:fldCharType="end"/>
      </w:r>
    </w:p>
    <w:p w:rsidR="004F716E" w:rsidP="004F716E">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 xml:space="preserve">University of California, Irvine School of Medicine Continuing Medical Education adheres to the ACCME’s Standards for Integrity and Independence in Accredited Continuing Education. Any individuals in a position to control the content of a CE activity, including faculty, planners, </w:t>
      </w:r>
      <w:r w:rsidRPr="001420EC">
        <w:rPr>
          <w:sz w:val="24"/>
          <w:szCs w:val="24"/>
        </w:rPr>
        <w:t>reviewers,</w:t>
      </w:r>
      <w:r w:rsidRPr="001420EC">
        <w:rPr>
          <w:sz w:val="24"/>
          <w:szCs w:val="24"/>
        </w:rPr>
        <w:t xml:space="preserve">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Ariana Martinez,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- 05/27/2024</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1420EC">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Browne, Tyler</cp:lastModifiedBy>
  <cp:revision>9</cp:revision>
  <dcterms:created xsi:type="dcterms:W3CDTF">2023-05-15T13:17:00Z</dcterms:created>
  <dcterms:modified xsi:type="dcterms:W3CDTF">2023-05-23T19:30:00Z</dcterms:modified>
</cp:coreProperties>
</file>