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Series:Episode 106: Psilocybin Therapy - Part 2: Clinical Trials, Secondary Effects, Brain Imaging, and the Future of Psilocybin Therapy.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Series:Episode 106: Psilocybin Therapy - Part 2: Clinical Trials, Secondary Effects, Brain Imaging, and the Future of Psilocybin Therapy.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continues the discussion on psilocybin therapy. Clinical trials, secondary effects, brain imaging, and the future of psilocybin therapy.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continues the discussion on psilocybin therapy. Clinical trials, secondary effects, brain imaging, and the future of psilocybin therapy.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continues the discussion on psilocybin therapy. Clinical trials, secondary effects, brain imaging, and the future of psilocybin therapy.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the various current studies on psilocybin </w:instrText>
      </w:r>
    </w:p>
    <w:p w:rsidR="00467105" w:rsidP="0042796F">
      <w:pPr>
        <w:spacing w:after="0" w:line="240" w:lineRule="auto"/>
        <w:contextualSpacing/>
        <w:rPr>
          <w:sz w:val="20"/>
          <w:szCs w:val="20"/>
        </w:rPr>
      </w:pPr>
      <w:r>
        <w:rPr>
          <w:sz w:val="20"/>
          <w:szCs w:val="20"/>
        </w:rPr>
        <w:instrText xml:space="preserve">2 Describe some research issues the various studies have had </w:instrText>
      </w:r>
    </w:p>
    <w:p w:rsidR="00467105" w:rsidP="0042796F">
      <w:pPr>
        <w:spacing w:after="0" w:line="240" w:lineRule="auto"/>
        <w:contextualSpacing/>
        <w:rPr>
          <w:sz w:val="20"/>
          <w:szCs w:val="20"/>
        </w:rPr>
      </w:pPr>
      <w:r>
        <w:rPr>
          <w:sz w:val="20"/>
          <w:szCs w:val="20"/>
        </w:rPr>
        <w:instrText xml:space="preserve">3 Describe effect size and how it relates to psilocybin research vs other types of research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the various current studies on psilocybin </w:instrText>
      </w:r>
    </w:p>
    <w:p w:rsidP="0042796F">
      <w:pPr>
        <w:spacing w:after="0" w:line="240" w:lineRule="auto"/>
        <w:contextualSpacing/>
        <w:rPr>
          <w:sz w:val="24"/>
          <w:szCs w:val="24"/>
        </w:rPr>
      </w:pPr>
      <w:r>
        <w:rPr>
          <w:sz w:val="24"/>
          <w:szCs w:val="24"/>
        </w:rPr>
        <w:instrText xml:space="preserve">2 Describe some research issues the various studies have had </w:instrText>
      </w:r>
    </w:p>
    <w:p w:rsidP="0042796F">
      <w:pPr>
        <w:spacing w:after="0" w:line="240" w:lineRule="auto"/>
        <w:contextualSpacing/>
        <w:rPr>
          <w:sz w:val="24"/>
          <w:szCs w:val="24"/>
        </w:rPr>
      </w:pPr>
      <w:r>
        <w:rPr>
          <w:sz w:val="24"/>
          <w:szCs w:val="24"/>
        </w:rPr>
        <w:instrText xml:space="preserve">3 Describe effect size and how it relates to psilocybin research vs other types of research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the various current studies on psilocybin </w:t>
      </w:r>
    </w:p>
    <w:p w:rsidP="0042796F">
      <w:pPr>
        <w:spacing w:after="0" w:line="240" w:lineRule="auto"/>
        <w:contextualSpacing/>
        <w:rPr>
          <w:sz w:val="24"/>
          <w:szCs w:val="24"/>
        </w:rPr>
      </w:pPr>
      <w:r>
        <w:rPr>
          <w:sz w:val="24"/>
          <w:szCs w:val="24"/>
        </w:rPr>
        <w:t xml:space="preserve">2 Describe some research issues the various studies have had </w:t>
      </w:r>
    </w:p>
    <w:p w:rsidR="00467105" w:rsidP="0042796F">
      <w:pPr>
        <w:spacing w:after="0" w:line="240" w:lineRule="auto"/>
        <w:contextualSpacing/>
        <w:rPr>
          <w:sz w:val="20"/>
          <w:szCs w:val="20"/>
        </w:rPr>
      </w:pPr>
      <w:r>
        <w:rPr>
          <w:sz w:val="24"/>
          <w:szCs w:val="24"/>
        </w:rPr>
        <w:t xml:space="preserve">3 Describe effect size and how it relates to psilocybin research vs other types of research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2.50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Nadav Klein,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