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130: Borderline Personality Disorder: Psychotherapy Schema Therapy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130: Borderline Personality Disorder: Psychotherapy Schema Therapy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is an in-depth discussion about schema therapy, which has proven to be effective in treating borderline personality disorder (BPD).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is an in-depth discussion about schema therapy, which has proven to be effective in treating borderline personality disorder (BPD).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is an in-depth discussion about schema therapy, which has proven to be effective in treating borderline personality disorder (BPD).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schema therapy </w:instrText>
      </w:r>
    </w:p>
    <w:p w:rsidR="00467105" w:rsidP="0042796F">
      <w:pPr>
        <w:spacing w:after="0" w:line="240" w:lineRule="auto"/>
        <w:contextualSpacing/>
        <w:rPr>
          <w:sz w:val="20"/>
          <w:szCs w:val="20"/>
        </w:rPr>
      </w:pPr>
      <w:r>
        <w:rPr>
          <w:sz w:val="20"/>
          <w:szCs w:val="20"/>
        </w:rPr>
        <w:instrText xml:space="preserve">2 Describe techniques used in schema therapy </w:instrText>
      </w:r>
    </w:p>
    <w:p w:rsidR="00467105" w:rsidP="0042796F">
      <w:pPr>
        <w:spacing w:after="0" w:line="240" w:lineRule="auto"/>
        <w:contextualSpacing/>
        <w:rPr>
          <w:sz w:val="20"/>
          <w:szCs w:val="20"/>
        </w:rPr>
      </w:pPr>
      <w:r>
        <w:rPr>
          <w:sz w:val="20"/>
          <w:szCs w:val="20"/>
        </w:rPr>
        <w:instrText xml:space="preserve">3 Describe how schema therapy might be helpful for someone with borderline personality disorder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schema therapy </w:instrText>
      </w:r>
    </w:p>
    <w:p w:rsidP="0042796F">
      <w:pPr>
        <w:spacing w:after="0" w:line="240" w:lineRule="auto"/>
        <w:contextualSpacing/>
        <w:rPr>
          <w:sz w:val="24"/>
          <w:szCs w:val="24"/>
        </w:rPr>
      </w:pPr>
      <w:r>
        <w:rPr>
          <w:sz w:val="24"/>
          <w:szCs w:val="24"/>
        </w:rPr>
        <w:instrText xml:space="preserve">2 Describe techniques used in schema therapy </w:instrText>
      </w:r>
    </w:p>
    <w:p w:rsidP="0042796F">
      <w:pPr>
        <w:spacing w:after="0" w:line="240" w:lineRule="auto"/>
        <w:contextualSpacing/>
        <w:rPr>
          <w:sz w:val="24"/>
          <w:szCs w:val="24"/>
        </w:rPr>
      </w:pPr>
      <w:r>
        <w:rPr>
          <w:sz w:val="24"/>
          <w:szCs w:val="24"/>
        </w:rPr>
        <w:instrText xml:space="preserve">3 Describe how schema therapy might be helpful for someone with borderline personality disorder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schema therapy </w:t>
      </w:r>
    </w:p>
    <w:p w:rsidP="0042796F">
      <w:pPr>
        <w:spacing w:after="0" w:line="240" w:lineRule="auto"/>
        <w:contextualSpacing/>
        <w:rPr>
          <w:sz w:val="24"/>
          <w:szCs w:val="24"/>
        </w:rPr>
      </w:pPr>
      <w:r>
        <w:rPr>
          <w:sz w:val="24"/>
          <w:szCs w:val="24"/>
        </w:rPr>
        <w:t xml:space="preserve">2 Describe techniques used in schema therapy </w:t>
      </w:r>
    </w:p>
    <w:p w:rsidR="00467105" w:rsidP="0042796F">
      <w:pPr>
        <w:spacing w:after="0" w:line="240" w:lineRule="auto"/>
        <w:contextualSpacing/>
        <w:rPr>
          <w:sz w:val="20"/>
          <w:szCs w:val="20"/>
        </w:rPr>
      </w:pPr>
      <w:r>
        <w:rPr>
          <w:sz w:val="24"/>
          <w:szCs w:val="24"/>
        </w:rPr>
        <w:t xml:space="preserve">3 Describe how schema therapy might be helpful for someone with borderline personality disorder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Phipps,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Kristen Kim,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