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D46C0D">
        <w:rPr>
          <w:b/>
          <w:bCs/>
          <w:noProof/>
          <w:sz w:val="28"/>
          <w:szCs w:val="28"/>
        </w:rPr>
        <w:instrText>«ParentName»</w:instrText>
      </w:r>
      <w:r w:rsidRPr="00467105">
        <w:rPr>
          <w:b/>
          <w:bCs/>
          <w:sz w:val="28"/>
          <w:szCs w:val="28"/>
        </w:rPr>
        <w:fldChar w:fldCharType="end"/>
      </w:r>
    </w:p>
    <w:p w:rsidR="00D46C0D"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 xml:space="preserve">Psychiatry &amp; Psychotherapy Podcast Series: Episode 236: Clozapine Update 2025  </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 xml:space="preserve">Psychiatry &amp; Psychotherapy Podcast Series: Episode 236: Clozapine Update 2025  </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April 24, 2025</w:t>
      </w:r>
      <w:r>
        <w:rPr>
          <w:sz w:val="24"/>
          <w:szCs w:val="24"/>
        </w:rPr>
        <w:fldChar w:fldCharType="begin"/>
      </w:r>
      <w:r>
        <w:rPr>
          <w:sz w:val="24"/>
          <w:szCs w:val="24"/>
        </w:rPr>
        <w:instrText xml:space="preserve"> IF </w:instrText>
      </w:r>
      <w:r>
        <w:rPr>
          <w:sz w:val="24"/>
          <w:szCs w:val="24"/>
        </w:rPr>
        <w:instrText>"</w:instrText>
      </w:r>
      <w:r>
        <w:rPr>
          <w:sz w:val="24"/>
          <w:szCs w:val="24"/>
        </w:rPr>
        <w:instrText>4 24 2025</w:instrText>
      </w:r>
      <w:r>
        <w:rPr>
          <w:sz w:val="24"/>
          <w:szCs w:val="24"/>
        </w:rPr>
        <w:instrText>"</w:instrText>
      </w:r>
      <w:r>
        <w:rPr>
          <w:sz w:val="24"/>
          <w:szCs w:val="24"/>
        </w:rPr>
        <w:instrText xml:space="preserve"> &lt;&gt; </w:instrText>
      </w:r>
      <w:r>
        <w:rPr>
          <w:sz w:val="24"/>
          <w:szCs w:val="24"/>
        </w:rPr>
        <w:instrText>"</w:instrText>
      </w:r>
      <w:r>
        <w:rPr>
          <w:sz w:val="24"/>
          <w:szCs w:val="24"/>
        </w:rPr>
        <w:instrText>12 31 2025</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instrText>December 31, 2025</w:instrText>
      </w:r>
      <w:r>
        <w:rPr>
          <w:sz w:val="24"/>
          <w:szCs w:val="24"/>
        </w:rPr>
        <w:instrText xml:space="preserve">" "" </w:instrText>
      </w:r>
      <w:r>
        <w:rPr>
          <w:sz w:val="24"/>
          <w:szCs w:val="24"/>
        </w:rPr>
        <w:fldChar w:fldCharType="separate"/>
      </w:r>
      <w:r>
        <w:rPr>
          <w:sz w:val="24"/>
          <w:szCs w:val="24"/>
        </w:rPr>
        <w:t xml:space="preserve"> </w:t>
      </w:r>
      <w:r>
        <w:rPr>
          <w:rFonts w:cstheme="minorHAnsi"/>
          <w:sz w:val="24"/>
          <w:szCs w:val="24"/>
        </w:rPr>
        <w:t>–</w:t>
      </w:r>
      <w:r>
        <w:rPr>
          <w:sz w:val="24"/>
          <w:szCs w:val="24"/>
        </w:rPr>
        <w:t xml:space="preserve"> </w:t>
      </w:r>
      <w:r>
        <w:rPr>
          <w:sz w:val="24"/>
          <w:szCs w:val="24"/>
        </w:rPr>
        <w:t>December 31, 2025</w:t>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p>
    <w:p>
      <w:pPr>
        <w:bidi w:val="0"/>
        <w:spacing w:after="280" w:afterAutospacing="1"/>
        <w:rPr>
          <w:rtl w:val="0"/>
        </w:rPr>
      </w:pPr>
      <w:r>
        <w:rPr>
          <w:rtl w:val="0"/>
        </w:rPr>
        <w:instrText>This episode will speak about clozapine, the most effective treatment for treatment-resistant schizophrenia, is underused due to its complex side effects and monitoring needs, despite its unique benefits including reduced suicide risk and mortality.</w:instrText>
      </w:r>
    </w:p>
    <w:p>
      <w:pPr>
        <w:bidi w:val="0"/>
        <w:spacing w:after="280" w:afterAutospacing="1"/>
        <w:rPr>
          <w:rtl w:val="0"/>
        </w:rPr>
      </w:pP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pPr>
        <w:bidi w:val="0"/>
        <w:spacing w:after="280" w:afterAutospacing="1"/>
        <w:rPr>
          <w:noProof/>
          <w:sz w:val="20"/>
          <w:szCs w:val="20"/>
        </w:rPr>
      </w:pPr>
      <w:r>
        <w:rPr>
          <w:rtl w:val="0"/>
        </w:rPr>
        <w:instrText>This episode will speak about clozapine, the most effective treatment for treatment-resistant schizophrenia, is underused due to its complex side effects and monitoring needs, despite its unique benefits including reduced suicide risk and mortality.</w:instrText>
      </w:r>
    </w:p>
    <w:p>
      <w:pPr>
        <w:bidi w:val="0"/>
        <w:spacing w:after="280" w:afterAutospacing="1"/>
        <w:rPr>
          <w:rtl w:val="0"/>
        </w:rPr>
      </w:pP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D46C0D">
      <w:pPr>
        <w:bidi w:val="0"/>
        <w:spacing w:after="280" w:afterAutospacing="1"/>
        <w:rPr>
          <w:noProof/>
          <w:sz w:val="20"/>
          <w:szCs w:val="20"/>
        </w:rPr>
      </w:pPr>
      <w:r>
        <w:rPr>
          <w:rtl w:val="0"/>
        </w:rPr>
        <w:t>This episode will speak about clozapine, the most effective treatment for treatment-resistant schizophrenia, is underused due to its complex side effects and monitoring needs, despite its unique benefits including reduced suicide risk and mortality.</w:t>
      </w:r>
    </w:p>
    <w:p w:rsidR="004E13E4">
      <w:pPr>
        <w:bidi w:val="0"/>
        <w:spacing w:after="280" w:afterAutospacing="1"/>
        <w:rPr>
          <w:sz w:val="20"/>
          <w:szCs w:val="20"/>
        </w:rPr>
      </w:pP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Family Medicine, Medicine, Psychiatry &amp; Human Behavior</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0</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Family Medicine, Medicine, Psychiatry &amp; Human Behavior</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fldChar w:fldCharType="begin"/>
      </w:r>
      <w:r w:rsidRPr="0042796F">
        <w:rPr>
          <w:rFonts w:cstheme="minorHAnsi"/>
          <w:sz w:val="24"/>
          <w:szCs w:val="24"/>
        </w:rPr>
        <w:instrText xml:space="preserve"> MERGEFIELD TargetProfessions </w:instrText>
      </w:r>
      <w:r w:rsidRPr="0042796F">
        <w:rPr>
          <w:rFonts w:cstheme="minorHAnsi"/>
          <w:sz w:val="24"/>
          <w:szCs w:val="24"/>
        </w:rPr>
        <w:fldChar w:fldCharType="separate"/>
      </w:r>
      <w:r>
        <w:rPr>
          <w:rFonts w:cstheme="minorHAnsi"/>
          <w:noProof/>
          <w:sz w:val="24"/>
          <w:szCs w:val="24"/>
        </w:rPr>
        <w:instrText>«TargetProfessions»</w:instrText>
      </w:r>
      <w:r w:rsidRPr="0042796F">
        <w:rPr>
          <w:rFonts w:cstheme="minorHAnsi"/>
          <w:sz w:val="24"/>
          <w:szCs w:val="24"/>
        </w:rPr>
        <w:fldChar w:fldCharType="end"/>
      </w:r>
      <w:r w:rsidRPr="0042796F">
        <w:rPr>
          <w:rFonts w:cstheme="minorHAnsi"/>
          <w:sz w:val="24"/>
          <w:szCs w:val="24"/>
        </w:rPr>
        <w:instrText xml:space="preserve">" "" </w:instrText>
      </w:r>
      <w:r w:rsidRPr="0042796F">
        <w:rPr>
          <w:rFonts w:cstheme="minorHAnsi"/>
          <w:sz w:val="24"/>
          <w:szCs w:val="24"/>
        </w:rPr>
        <w:fldChar w:fldCharType="separate"/>
      </w:r>
      <w:r w:rsidRPr="0042796F" w:rsidR="0042796F">
        <w:rPr>
          <w:rFonts w:cstheme="minorHAnsi"/>
          <w:sz w:val="24"/>
          <w:szCs w:val="24"/>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Family Medicine, Medicine, Psychiatry &amp; Human Behavior</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1  Define treatment-resistant schizophrenia (TRS) and identify the clinical criteria for clozapine initiation.</w:instrText>
      </w:r>
    </w:p>
    <w:p w:rsidR="00467105" w:rsidP="0042796F">
      <w:pPr>
        <w:spacing w:after="0" w:line="240" w:lineRule="auto"/>
        <w:contextualSpacing/>
        <w:rPr>
          <w:sz w:val="20"/>
          <w:szCs w:val="20"/>
        </w:rPr>
      </w:pPr>
      <w:r>
        <w:rPr>
          <w:sz w:val="20"/>
          <w:szCs w:val="20"/>
        </w:rPr>
        <w:instrText>2 Define treatment-resistant schizophrenia (TRS) and identify the clinical criteria for clozapine initiation.</w:instrText>
      </w:r>
    </w:p>
    <w:p w:rsidR="00467105" w:rsidP="0042796F">
      <w:pPr>
        <w:spacing w:after="0" w:line="240" w:lineRule="auto"/>
        <w:contextualSpacing/>
        <w:rPr>
          <w:sz w:val="20"/>
          <w:szCs w:val="20"/>
        </w:rPr>
      </w:pPr>
      <w:r>
        <w:rPr>
          <w:sz w:val="20"/>
          <w:szCs w:val="20"/>
        </w:rPr>
        <w:instrText>3 Explain the pharmacokinetic interaction between cigarette smoking and clozapine metabolism.</w:instrText>
      </w:r>
    </w:p>
    <w:p w:rsidR="00467105" w:rsidP="0042796F">
      <w:pPr>
        <w:spacing w:after="0" w:line="240" w:lineRule="auto"/>
        <w:contextualSpacing/>
        <w:rPr>
          <w:sz w:val="20"/>
          <w:szCs w:val="20"/>
        </w:rPr>
      </w:pPr>
      <w:r>
        <w:rPr>
          <w:sz w:val="20"/>
          <w:szCs w:val="20"/>
        </w:rPr>
        <w:instrText>4 Develop appropriate management strategies for clozapine-related complications, including abrupt discontinuation and seizure occurrence.</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1  Define treatment-resistant schizophrenia (TRS) and identify the clinical criteria for clozapine initiation.</w:instrText>
      </w:r>
    </w:p>
    <w:p w:rsidP="0042796F">
      <w:pPr>
        <w:spacing w:after="0" w:line="240" w:lineRule="auto"/>
        <w:contextualSpacing/>
        <w:rPr>
          <w:sz w:val="24"/>
          <w:szCs w:val="24"/>
        </w:rPr>
      </w:pPr>
      <w:r>
        <w:rPr>
          <w:sz w:val="24"/>
          <w:szCs w:val="24"/>
        </w:rPr>
        <w:instrText>2 Define treatment-resistant schizophrenia (TRS) and identify the clinical criteria for clozapine initiation.</w:instrText>
      </w:r>
    </w:p>
    <w:p w:rsidP="0042796F">
      <w:pPr>
        <w:spacing w:after="0" w:line="240" w:lineRule="auto"/>
        <w:contextualSpacing/>
        <w:rPr>
          <w:sz w:val="24"/>
          <w:szCs w:val="24"/>
        </w:rPr>
      </w:pPr>
      <w:r>
        <w:rPr>
          <w:sz w:val="24"/>
          <w:szCs w:val="24"/>
        </w:rPr>
        <w:instrText>3 Explain the pharmacokinetic interaction between cigarette smoking and clozapine metabolism.</w:instrText>
      </w:r>
    </w:p>
    <w:p w:rsidP="0042796F">
      <w:pPr>
        <w:spacing w:after="0" w:line="240" w:lineRule="auto"/>
        <w:contextualSpacing/>
        <w:rPr>
          <w:sz w:val="24"/>
          <w:szCs w:val="24"/>
        </w:rPr>
      </w:pPr>
      <w:r>
        <w:rPr>
          <w:sz w:val="24"/>
          <w:szCs w:val="24"/>
        </w:rPr>
        <w:instrText>4 Develop appropriate management strategies for clozapine-related complications, including abrupt discontinuation and seizure occurrence.</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1  Define treatment-resistant schizophrenia (TRS) and identify the clinical criteria for clozapine initiation.</w:t>
      </w:r>
    </w:p>
    <w:p w:rsidP="0042796F">
      <w:pPr>
        <w:spacing w:after="0" w:line="240" w:lineRule="auto"/>
        <w:contextualSpacing/>
        <w:rPr>
          <w:sz w:val="24"/>
          <w:szCs w:val="24"/>
        </w:rPr>
      </w:pPr>
      <w:r>
        <w:rPr>
          <w:sz w:val="24"/>
          <w:szCs w:val="24"/>
        </w:rPr>
        <w:t>2 Define treatment-resistant schizophrenia (TRS) and identify the clinical criteria for clozapine initiation.</w:t>
      </w:r>
    </w:p>
    <w:p w:rsidP="0042796F">
      <w:pPr>
        <w:spacing w:after="0" w:line="240" w:lineRule="auto"/>
        <w:contextualSpacing/>
        <w:rPr>
          <w:sz w:val="24"/>
          <w:szCs w:val="24"/>
        </w:rPr>
      </w:pPr>
      <w:r>
        <w:rPr>
          <w:sz w:val="24"/>
          <w:szCs w:val="24"/>
        </w:rPr>
        <w:t>3 Explain the pharmacokinetic interaction between cigarette smoking and clozapine metabolism.</w:t>
      </w:r>
    </w:p>
    <w:p w:rsidR="00467105" w:rsidP="0042796F">
      <w:pPr>
        <w:spacing w:after="0" w:line="240" w:lineRule="auto"/>
        <w:contextualSpacing/>
        <w:rPr>
          <w:sz w:val="20"/>
          <w:szCs w:val="20"/>
        </w:rPr>
      </w:pPr>
      <w:r>
        <w:rPr>
          <w:sz w:val="24"/>
          <w:szCs w:val="24"/>
        </w:rPr>
        <w:t>4 Develop appropriate management strategies for clozapine-related complications, including abrupt discontinuation and seizure occurrence.</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Emotion Connection, LLC</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noProof/>
          <w:sz w:val="24"/>
          <w:szCs w:val="24"/>
        </w:rPr>
        <w:instrText>Emotion Connection</w:instrText>
      </w:r>
      <w:r w:rsidR="002B69BD">
        <w:rPr>
          <w:sz w:val="24"/>
          <w:szCs w:val="24"/>
        </w:rPr>
        <w:instrText>, LLC</w:instrText>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D46C0D" w:rsidR="00D46C0D">
        <w:rPr>
          <w:rFonts w:ascii="Aleo Light" w:hAnsi="Aleo Light"/>
          <w:color w:val="000000"/>
          <w:shd w:val="clear" w:color="auto" w:fill="FFFFFF"/>
        </w:rPr>
        <w:t xml:space="preserve"> </w:t>
      </w:r>
      <w:r w:rsidRPr="00D46C0D" w:rsidR="00D46C0D">
        <w:rPr>
          <w:sz w:val="24"/>
          <w:szCs w:val="24"/>
        </w:rPr>
        <w: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t>
      </w:r>
      <w:r w:rsidR="002B69BD">
        <w:rPr>
          <w:noProof/>
          <w:sz w:val="24"/>
          <w:szCs w:val="24"/>
        </w:rPr>
        <w:t>Emotion Connection</w:t>
      </w:r>
      <w:r w:rsidR="002B69BD">
        <w:rPr>
          <w:sz w:val="24"/>
          <w:szCs w:val="24"/>
        </w:rPr>
        <w:t>, LLC</w:t>
      </w:r>
      <w:r w:rsidRPr="00D46C0D" w:rsidR="00D46C0D">
        <w:rPr>
          <w:sz w:val="24"/>
          <w:szCs w:val="24"/>
        </w:rPr>
        <w:t>.  The University of California, Irvine School of Medicine is accredited by the ACCME to provide continuing medical education for physicians.</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Enduring Material</w:instrText>
      </w:r>
      <w:r>
        <w:rPr>
          <w:sz w:val="24"/>
          <w:szCs w:val="24"/>
        </w:rPr>
        <w:instrText>"</w:instrText>
      </w:r>
      <w:r>
        <w:rPr>
          <w:sz w:val="24"/>
          <w:szCs w:val="24"/>
        </w:rPr>
        <w:instrText xml:space="preserve"> &lt;&gt; "" "</w:instrText>
      </w:r>
      <w:r>
        <w:rPr>
          <w:sz w:val="24"/>
          <w:szCs w:val="24"/>
        </w:rPr>
        <w:instrText>Enduring Material</w:instrText>
      </w:r>
      <w:r>
        <w:rPr>
          <w:sz w:val="24"/>
          <w:szCs w:val="24"/>
        </w:rPr>
        <w:instrText xml:space="preserve">" "activity" </w:instrText>
      </w:r>
      <w:r>
        <w:rPr>
          <w:sz w:val="24"/>
          <w:szCs w:val="24"/>
        </w:rPr>
        <w:fldChar w:fldCharType="separate"/>
      </w:r>
      <w:r>
        <w:rPr>
          <w:sz w:val="24"/>
          <w:szCs w:val="24"/>
        </w:rPr>
        <w:t>Enduring Material</w:t>
      </w:r>
      <w:r>
        <w:rPr>
          <w:sz w:val="24"/>
          <w:szCs w:val="24"/>
        </w:rPr>
        <w:fldChar w:fldCharType="end"/>
      </w:r>
      <w:r w:rsidRPr="00CC147B">
        <w:rPr>
          <w:sz w:val="24"/>
          <w:szCs w:val="24"/>
        </w:rPr>
        <w:t xml:space="preserve"> for a maximum of </w:t>
      </w:r>
      <w:r>
        <w:rPr>
          <w:sz w:val="24"/>
          <w:szCs w:val="24"/>
        </w:rPr>
        <w:t>1.75</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Michael Cummings,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- 09/11/2024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Puder,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- 09/30/2024</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