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245: Regulating Our Emotions as Parents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245: Regulating Our Emotions as Parents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August 26, 2025</w:t>
      </w:r>
      <w:r>
        <w:rPr>
          <w:sz w:val="24"/>
          <w:szCs w:val="24"/>
        </w:rPr>
        <w:fldChar w:fldCharType="begin"/>
      </w:r>
      <w:r>
        <w:rPr>
          <w:sz w:val="24"/>
          <w:szCs w:val="24"/>
        </w:rPr>
        <w:instrText xml:space="preserve"> IF </w:instrText>
      </w:r>
      <w:r>
        <w:rPr>
          <w:sz w:val="24"/>
          <w:szCs w:val="24"/>
        </w:rPr>
        <w:instrText>"</w:instrText>
      </w:r>
      <w:r>
        <w:rPr>
          <w:sz w:val="24"/>
          <w:szCs w:val="24"/>
        </w:rPr>
        <w:instrText>8 26 2025</w:instrText>
      </w:r>
      <w:r>
        <w:rPr>
          <w:sz w:val="24"/>
          <w:szCs w:val="24"/>
        </w:rPr>
        <w:instrText>"</w:instrText>
      </w:r>
      <w:r>
        <w:rPr>
          <w:sz w:val="24"/>
          <w:szCs w:val="24"/>
        </w:rPr>
        <w:instrText xml:space="preserve"> &lt;&gt; </w:instrText>
      </w:r>
      <w:r>
        <w:rPr>
          <w:sz w:val="24"/>
          <w:szCs w:val="24"/>
        </w:rPr>
        <w:instrText>"</w:instrText>
      </w:r>
      <w:r>
        <w:rPr>
          <w:sz w:val="24"/>
          <w:szCs w:val="24"/>
        </w:rPr>
        <w:instrText>5 4 2026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May 4,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May 4,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DBT strategies and how they might apply to parenting</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Describe how to use behavioral approaches in parenting</w:instrText>
      </w:r>
    </w:p>
    <w:p w:rsidR="00467105" w:rsidP="0042796F">
      <w:pPr>
        <w:spacing w:after="0" w:line="240" w:lineRule="auto"/>
        <w:contextualSpacing/>
        <w:rPr>
          <w:sz w:val="20"/>
          <w:szCs w:val="20"/>
        </w:rPr>
      </w:pPr>
      <w:r>
        <w:rPr>
          <w:sz w:val="20"/>
          <w:szCs w:val="20"/>
        </w:rPr>
        <w:instrText xml:space="preserve">3 Describe how to do behavioral experiments with patients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DBT strategies and how they might apply to parenting</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Describe how to use behavioral approaches in parenting</w:instrText>
      </w:r>
    </w:p>
    <w:p w:rsidP="0042796F">
      <w:pPr>
        <w:spacing w:after="0" w:line="240" w:lineRule="auto"/>
        <w:contextualSpacing/>
        <w:rPr>
          <w:sz w:val="24"/>
          <w:szCs w:val="24"/>
        </w:rPr>
      </w:pPr>
      <w:r>
        <w:rPr>
          <w:sz w:val="24"/>
          <w:szCs w:val="24"/>
        </w:rPr>
        <w:instrText xml:space="preserve">3 Describe how to do behavioral experiments with patients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DBT strategies and how they might apply to parenting</w: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Describe how to use behavioral approaches in parenting</w:t>
      </w:r>
    </w:p>
    <w:p w:rsidR="00467105" w:rsidP="0042796F">
      <w:pPr>
        <w:spacing w:after="0" w:line="240" w:lineRule="auto"/>
        <w:contextualSpacing/>
        <w:rPr>
          <w:sz w:val="20"/>
          <w:szCs w:val="20"/>
        </w:rPr>
      </w:pPr>
      <w:r>
        <w:rPr>
          <w:sz w:val="24"/>
          <w:szCs w:val="24"/>
        </w:rPr>
        <w:t xml:space="preserve">3 Describe how to do behavioral experiments with patients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Alissa Jerud,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